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14EC4" w14:textId="77777777" w:rsidR="0069647D" w:rsidRPr="002039DB" w:rsidRDefault="006F3F73" w:rsidP="0069647D">
      <w:pPr>
        <w:ind w:left="1021" w:right="987"/>
        <w:jc w:val="center"/>
        <w:rPr>
          <w:b/>
          <w:sz w:val="32"/>
          <w:szCs w:val="32"/>
          <w:lang w:val="en-US"/>
        </w:rPr>
      </w:pPr>
      <w:r w:rsidRPr="002039DB">
        <w:rPr>
          <w:b/>
          <w:noProof/>
          <w:sz w:val="32"/>
          <w:szCs w:val="32"/>
          <w:lang w:val="en-US" w:eastAsia="zh-TW"/>
        </w:rPr>
        <mc:AlternateContent>
          <mc:Choice Requires="wpg">
            <w:drawing>
              <wp:anchor distT="0" distB="0" distL="0" distR="0" simplePos="0" relativeHeight="251659264" behindDoc="1" locked="0" layoutInCell="1" allowOverlap="1" wp14:anchorId="6F5371AB" wp14:editId="6F3C963E">
                <wp:simplePos x="0" y="0"/>
                <wp:positionH relativeFrom="page">
                  <wp:posOffset>1162050</wp:posOffset>
                </wp:positionH>
                <wp:positionV relativeFrom="page">
                  <wp:posOffset>466726</wp:posOffset>
                </wp:positionV>
                <wp:extent cx="6013450" cy="9029700"/>
                <wp:effectExtent l="0" t="0" r="635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9029700"/>
                          <a:chOff x="0" y="0"/>
                          <a:chExt cx="6013450" cy="9241790"/>
                        </a:xfrm>
                      </wpg:grpSpPr>
                      <wps:wsp>
                        <wps:cNvPr id="2" name="Graphic 2"/>
                        <wps:cNvSpPr/>
                        <wps:spPr>
                          <a:xfrm>
                            <a:off x="0" y="0"/>
                            <a:ext cx="6013450" cy="3550285"/>
                          </a:xfrm>
                          <a:custGeom>
                            <a:avLst/>
                            <a:gdLst/>
                            <a:ahLst/>
                            <a:cxnLst/>
                            <a:rect l="l" t="t" r="r" b="b"/>
                            <a:pathLst>
                              <a:path w="6013450" h="3550285">
                                <a:moveTo>
                                  <a:pt x="27432" y="2527122"/>
                                </a:moveTo>
                                <a:lnTo>
                                  <a:pt x="0" y="2527122"/>
                                </a:lnTo>
                                <a:lnTo>
                                  <a:pt x="0" y="2731643"/>
                                </a:lnTo>
                                <a:lnTo>
                                  <a:pt x="0" y="2935859"/>
                                </a:lnTo>
                                <a:lnTo>
                                  <a:pt x="0" y="3140075"/>
                                </a:lnTo>
                                <a:lnTo>
                                  <a:pt x="0" y="3345815"/>
                                </a:lnTo>
                                <a:lnTo>
                                  <a:pt x="0" y="3550031"/>
                                </a:lnTo>
                                <a:lnTo>
                                  <a:pt x="27432" y="3550031"/>
                                </a:lnTo>
                                <a:lnTo>
                                  <a:pt x="27432" y="3345815"/>
                                </a:lnTo>
                                <a:lnTo>
                                  <a:pt x="27432" y="3140075"/>
                                </a:lnTo>
                                <a:lnTo>
                                  <a:pt x="27432" y="2935859"/>
                                </a:lnTo>
                                <a:lnTo>
                                  <a:pt x="27432" y="2731643"/>
                                </a:lnTo>
                                <a:lnTo>
                                  <a:pt x="27432" y="2527122"/>
                                </a:lnTo>
                                <a:close/>
                              </a:path>
                              <a:path w="6013450" h="3550285">
                                <a:moveTo>
                                  <a:pt x="111252" y="2527122"/>
                                </a:moveTo>
                                <a:lnTo>
                                  <a:pt x="54864" y="2527122"/>
                                </a:lnTo>
                                <a:lnTo>
                                  <a:pt x="54864" y="2731643"/>
                                </a:lnTo>
                                <a:lnTo>
                                  <a:pt x="54864" y="2935859"/>
                                </a:lnTo>
                                <a:lnTo>
                                  <a:pt x="54864" y="3140075"/>
                                </a:lnTo>
                                <a:lnTo>
                                  <a:pt x="54864" y="3345815"/>
                                </a:lnTo>
                                <a:lnTo>
                                  <a:pt x="54864" y="3550031"/>
                                </a:lnTo>
                                <a:lnTo>
                                  <a:pt x="111252" y="3550031"/>
                                </a:lnTo>
                                <a:lnTo>
                                  <a:pt x="111252" y="3345815"/>
                                </a:lnTo>
                                <a:lnTo>
                                  <a:pt x="111252" y="3140075"/>
                                </a:lnTo>
                                <a:lnTo>
                                  <a:pt x="111252" y="2935859"/>
                                </a:lnTo>
                                <a:lnTo>
                                  <a:pt x="111252" y="2731643"/>
                                </a:lnTo>
                                <a:lnTo>
                                  <a:pt x="111252" y="2527122"/>
                                </a:lnTo>
                                <a:close/>
                              </a:path>
                              <a:path w="6013450" h="3550285">
                                <a:moveTo>
                                  <a:pt x="5901817" y="54864"/>
                                </a:moveTo>
                                <a:lnTo>
                                  <a:pt x="111252" y="54864"/>
                                </a:lnTo>
                                <a:lnTo>
                                  <a:pt x="54864" y="54864"/>
                                </a:lnTo>
                                <a:lnTo>
                                  <a:pt x="54864" y="111252"/>
                                </a:lnTo>
                                <a:lnTo>
                                  <a:pt x="54864" y="2527046"/>
                                </a:lnTo>
                                <a:lnTo>
                                  <a:pt x="111252" y="2527046"/>
                                </a:lnTo>
                                <a:lnTo>
                                  <a:pt x="111252" y="111252"/>
                                </a:lnTo>
                                <a:lnTo>
                                  <a:pt x="5901817" y="111252"/>
                                </a:lnTo>
                                <a:lnTo>
                                  <a:pt x="5901817" y="54864"/>
                                </a:lnTo>
                                <a:close/>
                              </a:path>
                              <a:path w="6013450" h="3550285">
                                <a:moveTo>
                                  <a:pt x="5901817" y="0"/>
                                </a:moveTo>
                                <a:lnTo>
                                  <a:pt x="111252" y="0"/>
                                </a:lnTo>
                                <a:lnTo>
                                  <a:pt x="27432" y="0"/>
                                </a:lnTo>
                                <a:lnTo>
                                  <a:pt x="0" y="0"/>
                                </a:lnTo>
                                <a:lnTo>
                                  <a:pt x="0" y="27432"/>
                                </a:lnTo>
                                <a:lnTo>
                                  <a:pt x="0" y="2527046"/>
                                </a:lnTo>
                                <a:lnTo>
                                  <a:pt x="27432" y="2527046"/>
                                </a:lnTo>
                                <a:lnTo>
                                  <a:pt x="27432" y="27432"/>
                                </a:lnTo>
                                <a:lnTo>
                                  <a:pt x="111252" y="27432"/>
                                </a:lnTo>
                                <a:lnTo>
                                  <a:pt x="5901817" y="27432"/>
                                </a:lnTo>
                                <a:lnTo>
                                  <a:pt x="5901817" y="0"/>
                                </a:lnTo>
                                <a:close/>
                              </a:path>
                              <a:path w="6013450" h="3550285">
                                <a:moveTo>
                                  <a:pt x="5958281" y="2527122"/>
                                </a:moveTo>
                                <a:lnTo>
                                  <a:pt x="5901893" y="2527122"/>
                                </a:lnTo>
                                <a:lnTo>
                                  <a:pt x="5901893" y="2731643"/>
                                </a:lnTo>
                                <a:lnTo>
                                  <a:pt x="5901893" y="2935859"/>
                                </a:lnTo>
                                <a:lnTo>
                                  <a:pt x="5901893" y="3140075"/>
                                </a:lnTo>
                                <a:lnTo>
                                  <a:pt x="5901893" y="3345815"/>
                                </a:lnTo>
                                <a:lnTo>
                                  <a:pt x="5958281" y="3345815"/>
                                </a:lnTo>
                                <a:lnTo>
                                  <a:pt x="5958281" y="3140075"/>
                                </a:lnTo>
                                <a:lnTo>
                                  <a:pt x="5958281" y="2935859"/>
                                </a:lnTo>
                                <a:lnTo>
                                  <a:pt x="5958281" y="2731643"/>
                                </a:lnTo>
                                <a:lnTo>
                                  <a:pt x="5958281" y="2527122"/>
                                </a:lnTo>
                                <a:close/>
                              </a:path>
                              <a:path w="6013450" h="3550285">
                                <a:moveTo>
                                  <a:pt x="5958281" y="54864"/>
                                </a:moveTo>
                                <a:lnTo>
                                  <a:pt x="5901893" y="54864"/>
                                </a:lnTo>
                                <a:lnTo>
                                  <a:pt x="5901893" y="111252"/>
                                </a:lnTo>
                                <a:lnTo>
                                  <a:pt x="5901893" y="394665"/>
                                </a:lnTo>
                                <a:lnTo>
                                  <a:pt x="5901893" y="2527046"/>
                                </a:lnTo>
                                <a:lnTo>
                                  <a:pt x="5958281" y="2527046"/>
                                </a:lnTo>
                                <a:lnTo>
                                  <a:pt x="5958281" y="111252"/>
                                </a:lnTo>
                                <a:lnTo>
                                  <a:pt x="5958281" y="54864"/>
                                </a:lnTo>
                                <a:close/>
                              </a:path>
                              <a:path w="6013450" h="3550285">
                                <a:moveTo>
                                  <a:pt x="6013132" y="2527122"/>
                                </a:moveTo>
                                <a:lnTo>
                                  <a:pt x="5985713" y="2527122"/>
                                </a:lnTo>
                                <a:lnTo>
                                  <a:pt x="5985713" y="2731643"/>
                                </a:lnTo>
                                <a:lnTo>
                                  <a:pt x="5985713" y="2935859"/>
                                </a:lnTo>
                                <a:lnTo>
                                  <a:pt x="5985713" y="3140075"/>
                                </a:lnTo>
                                <a:lnTo>
                                  <a:pt x="5985713" y="3345815"/>
                                </a:lnTo>
                                <a:lnTo>
                                  <a:pt x="5985713" y="3550031"/>
                                </a:lnTo>
                                <a:lnTo>
                                  <a:pt x="6013132" y="3550031"/>
                                </a:lnTo>
                                <a:lnTo>
                                  <a:pt x="6013132" y="3345815"/>
                                </a:lnTo>
                                <a:lnTo>
                                  <a:pt x="6013132" y="3140075"/>
                                </a:lnTo>
                                <a:lnTo>
                                  <a:pt x="6013132" y="2935859"/>
                                </a:lnTo>
                                <a:lnTo>
                                  <a:pt x="6013132" y="2731643"/>
                                </a:lnTo>
                                <a:lnTo>
                                  <a:pt x="6013132" y="2527122"/>
                                </a:lnTo>
                                <a:close/>
                              </a:path>
                              <a:path w="6013450" h="3550285">
                                <a:moveTo>
                                  <a:pt x="6013132" y="0"/>
                                </a:moveTo>
                                <a:lnTo>
                                  <a:pt x="5985713" y="0"/>
                                </a:lnTo>
                                <a:lnTo>
                                  <a:pt x="5901893" y="0"/>
                                </a:lnTo>
                                <a:lnTo>
                                  <a:pt x="5901893" y="27432"/>
                                </a:lnTo>
                                <a:lnTo>
                                  <a:pt x="5985713" y="27432"/>
                                </a:lnTo>
                                <a:lnTo>
                                  <a:pt x="5985713" y="111252"/>
                                </a:lnTo>
                                <a:lnTo>
                                  <a:pt x="5985713" y="394665"/>
                                </a:lnTo>
                                <a:lnTo>
                                  <a:pt x="5985713" y="2527046"/>
                                </a:lnTo>
                                <a:lnTo>
                                  <a:pt x="6013132" y="2527046"/>
                                </a:lnTo>
                                <a:lnTo>
                                  <a:pt x="6013132" y="27432"/>
                                </a:lnTo>
                                <a:lnTo>
                                  <a:pt x="6013132"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0" y="3345814"/>
                            <a:ext cx="6013450" cy="4265295"/>
                          </a:xfrm>
                          <a:custGeom>
                            <a:avLst/>
                            <a:gdLst/>
                            <a:ahLst/>
                            <a:cxnLst/>
                            <a:rect l="l" t="t" r="r" b="b"/>
                            <a:pathLst>
                              <a:path w="6013450" h="4265295">
                                <a:moveTo>
                                  <a:pt x="27432" y="4059059"/>
                                </a:moveTo>
                                <a:lnTo>
                                  <a:pt x="0" y="4059059"/>
                                </a:lnTo>
                                <a:lnTo>
                                  <a:pt x="0" y="4264787"/>
                                </a:lnTo>
                                <a:lnTo>
                                  <a:pt x="27432" y="4264787"/>
                                </a:lnTo>
                                <a:lnTo>
                                  <a:pt x="27432" y="4059059"/>
                                </a:lnTo>
                                <a:close/>
                              </a:path>
                              <a:path w="6013450" h="4265295">
                                <a:moveTo>
                                  <a:pt x="27432" y="3650310"/>
                                </a:moveTo>
                                <a:lnTo>
                                  <a:pt x="0" y="3650310"/>
                                </a:lnTo>
                                <a:lnTo>
                                  <a:pt x="0" y="3854831"/>
                                </a:lnTo>
                                <a:lnTo>
                                  <a:pt x="0" y="4059047"/>
                                </a:lnTo>
                                <a:lnTo>
                                  <a:pt x="27432" y="4059047"/>
                                </a:lnTo>
                                <a:lnTo>
                                  <a:pt x="27432" y="3854831"/>
                                </a:lnTo>
                                <a:lnTo>
                                  <a:pt x="27432" y="3650310"/>
                                </a:lnTo>
                                <a:close/>
                              </a:path>
                              <a:path w="6013450" h="4265295">
                                <a:moveTo>
                                  <a:pt x="27432" y="2833382"/>
                                </a:moveTo>
                                <a:lnTo>
                                  <a:pt x="0" y="2833382"/>
                                </a:lnTo>
                                <a:lnTo>
                                  <a:pt x="0" y="3037586"/>
                                </a:lnTo>
                                <a:lnTo>
                                  <a:pt x="0" y="3241802"/>
                                </a:lnTo>
                                <a:lnTo>
                                  <a:pt x="0" y="3446018"/>
                                </a:lnTo>
                                <a:lnTo>
                                  <a:pt x="0" y="3650234"/>
                                </a:lnTo>
                                <a:lnTo>
                                  <a:pt x="27432" y="3650234"/>
                                </a:lnTo>
                                <a:lnTo>
                                  <a:pt x="27432" y="3446018"/>
                                </a:lnTo>
                                <a:lnTo>
                                  <a:pt x="27432" y="3241802"/>
                                </a:lnTo>
                                <a:lnTo>
                                  <a:pt x="27432" y="3037586"/>
                                </a:lnTo>
                                <a:lnTo>
                                  <a:pt x="27432" y="2833382"/>
                                </a:lnTo>
                                <a:close/>
                              </a:path>
                              <a:path w="6013450" h="4265295">
                                <a:moveTo>
                                  <a:pt x="27432" y="2014994"/>
                                </a:moveTo>
                                <a:lnTo>
                                  <a:pt x="0" y="2014994"/>
                                </a:lnTo>
                                <a:lnTo>
                                  <a:pt x="0" y="2219198"/>
                                </a:lnTo>
                                <a:lnTo>
                                  <a:pt x="0" y="2423414"/>
                                </a:lnTo>
                                <a:lnTo>
                                  <a:pt x="0" y="2627630"/>
                                </a:lnTo>
                                <a:lnTo>
                                  <a:pt x="0" y="2833370"/>
                                </a:lnTo>
                                <a:lnTo>
                                  <a:pt x="27432" y="2833370"/>
                                </a:lnTo>
                                <a:lnTo>
                                  <a:pt x="27432" y="2627630"/>
                                </a:lnTo>
                                <a:lnTo>
                                  <a:pt x="27432" y="2423414"/>
                                </a:lnTo>
                                <a:lnTo>
                                  <a:pt x="27432" y="2219198"/>
                                </a:lnTo>
                                <a:lnTo>
                                  <a:pt x="27432" y="2014994"/>
                                </a:lnTo>
                                <a:close/>
                              </a:path>
                              <a:path w="6013450" h="4265295">
                                <a:moveTo>
                                  <a:pt x="27432" y="204216"/>
                                </a:moveTo>
                                <a:lnTo>
                                  <a:pt x="0" y="204216"/>
                                </a:lnTo>
                                <a:lnTo>
                                  <a:pt x="0" y="612648"/>
                                </a:lnTo>
                                <a:lnTo>
                                  <a:pt x="0" y="874776"/>
                                </a:lnTo>
                                <a:lnTo>
                                  <a:pt x="0" y="2014982"/>
                                </a:lnTo>
                                <a:lnTo>
                                  <a:pt x="27432" y="2014982"/>
                                </a:lnTo>
                                <a:lnTo>
                                  <a:pt x="27432" y="612648"/>
                                </a:lnTo>
                                <a:lnTo>
                                  <a:pt x="27432" y="204216"/>
                                </a:lnTo>
                                <a:close/>
                              </a:path>
                              <a:path w="6013450" h="4265295">
                                <a:moveTo>
                                  <a:pt x="111252" y="3650310"/>
                                </a:moveTo>
                                <a:lnTo>
                                  <a:pt x="54864" y="3650310"/>
                                </a:lnTo>
                                <a:lnTo>
                                  <a:pt x="54864" y="3854831"/>
                                </a:lnTo>
                                <a:lnTo>
                                  <a:pt x="54864" y="4059047"/>
                                </a:lnTo>
                                <a:lnTo>
                                  <a:pt x="111252" y="4059047"/>
                                </a:lnTo>
                                <a:lnTo>
                                  <a:pt x="111252" y="3854831"/>
                                </a:lnTo>
                                <a:lnTo>
                                  <a:pt x="111252" y="3650310"/>
                                </a:lnTo>
                                <a:close/>
                              </a:path>
                              <a:path w="6013450" h="4265295">
                                <a:moveTo>
                                  <a:pt x="111252" y="2833382"/>
                                </a:moveTo>
                                <a:lnTo>
                                  <a:pt x="54864" y="2833382"/>
                                </a:lnTo>
                                <a:lnTo>
                                  <a:pt x="54864" y="3037586"/>
                                </a:lnTo>
                                <a:lnTo>
                                  <a:pt x="54864" y="3241802"/>
                                </a:lnTo>
                                <a:lnTo>
                                  <a:pt x="54864" y="3446018"/>
                                </a:lnTo>
                                <a:lnTo>
                                  <a:pt x="54864" y="3650234"/>
                                </a:lnTo>
                                <a:lnTo>
                                  <a:pt x="111252" y="3650234"/>
                                </a:lnTo>
                                <a:lnTo>
                                  <a:pt x="111252" y="3446018"/>
                                </a:lnTo>
                                <a:lnTo>
                                  <a:pt x="111252" y="3241802"/>
                                </a:lnTo>
                                <a:lnTo>
                                  <a:pt x="111252" y="3037586"/>
                                </a:lnTo>
                                <a:lnTo>
                                  <a:pt x="111252" y="2833382"/>
                                </a:lnTo>
                                <a:close/>
                              </a:path>
                              <a:path w="6013450" h="4265295">
                                <a:moveTo>
                                  <a:pt x="111252" y="2014994"/>
                                </a:moveTo>
                                <a:lnTo>
                                  <a:pt x="54864" y="2014994"/>
                                </a:lnTo>
                                <a:lnTo>
                                  <a:pt x="54864" y="2219198"/>
                                </a:lnTo>
                                <a:lnTo>
                                  <a:pt x="54864" y="2423414"/>
                                </a:lnTo>
                                <a:lnTo>
                                  <a:pt x="54864" y="2627630"/>
                                </a:lnTo>
                                <a:lnTo>
                                  <a:pt x="54864" y="2833370"/>
                                </a:lnTo>
                                <a:lnTo>
                                  <a:pt x="111252" y="2833370"/>
                                </a:lnTo>
                                <a:lnTo>
                                  <a:pt x="111252" y="2627630"/>
                                </a:lnTo>
                                <a:lnTo>
                                  <a:pt x="111252" y="2423414"/>
                                </a:lnTo>
                                <a:lnTo>
                                  <a:pt x="111252" y="2219198"/>
                                </a:lnTo>
                                <a:lnTo>
                                  <a:pt x="111252" y="2014994"/>
                                </a:lnTo>
                                <a:close/>
                              </a:path>
                              <a:path w="6013450" h="4265295">
                                <a:moveTo>
                                  <a:pt x="111252" y="204216"/>
                                </a:moveTo>
                                <a:lnTo>
                                  <a:pt x="54864" y="204216"/>
                                </a:lnTo>
                                <a:lnTo>
                                  <a:pt x="54864" y="612648"/>
                                </a:lnTo>
                                <a:lnTo>
                                  <a:pt x="54864" y="874776"/>
                                </a:lnTo>
                                <a:lnTo>
                                  <a:pt x="54864" y="2014982"/>
                                </a:lnTo>
                                <a:lnTo>
                                  <a:pt x="111252" y="2014982"/>
                                </a:lnTo>
                                <a:lnTo>
                                  <a:pt x="111252" y="612648"/>
                                </a:lnTo>
                                <a:lnTo>
                                  <a:pt x="111252" y="204216"/>
                                </a:lnTo>
                                <a:close/>
                              </a:path>
                              <a:path w="6013450" h="4265295">
                                <a:moveTo>
                                  <a:pt x="5958281" y="3650310"/>
                                </a:moveTo>
                                <a:lnTo>
                                  <a:pt x="5901893" y="3650310"/>
                                </a:lnTo>
                                <a:lnTo>
                                  <a:pt x="5901893" y="3854831"/>
                                </a:lnTo>
                                <a:lnTo>
                                  <a:pt x="5901893" y="4059047"/>
                                </a:lnTo>
                                <a:lnTo>
                                  <a:pt x="5958281" y="4059047"/>
                                </a:lnTo>
                                <a:lnTo>
                                  <a:pt x="5958281" y="3854831"/>
                                </a:lnTo>
                                <a:lnTo>
                                  <a:pt x="5958281" y="3650310"/>
                                </a:lnTo>
                                <a:close/>
                              </a:path>
                              <a:path w="6013450" h="4265295">
                                <a:moveTo>
                                  <a:pt x="5958281" y="2833382"/>
                                </a:moveTo>
                                <a:lnTo>
                                  <a:pt x="5901893" y="2833382"/>
                                </a:lnTo>
                                <a:lnTo>
                                  <a:pt x="5901893" y="3037586"/>
                                </a:lnTo>
                                <a:lnTo>
                                  <a:pt x="5901893" y="3241802"/>
                                </a:lnTo>
                                <a:lnTo>
                                  <a:pt x="5901893" y="3446018"/>
                                </a:lnTo>
                                <a:lnTo>
                                  <a:pt x="5901893" y="3650234"/>
                                </a:lnTo>
                                <a:lnTo>
                                  <a:pt x="5958281" y="3650234"/>
                                </a:lnTo>
                                <a:lnTo>
                                  <a:pt x="5958281" y="3446018"/>
                                </a:lnTo>
                                <a:lnTo>
                                  <a:pt x="5958281" y="3241802"/>
                                </a:lnTo>
                                <a:lnTo>
                                  <a:pt x="5958281" y="3037586"/>
                                </a:lnTo>
                                <a:lnTo>
                                  <a:pt x="5958281" y="2833382"/>
                                </a:lnTo>
                                <a:close/>
                              </a:path>
                              <a:path w="6013450" h="4265295">
                                <a:moveTo>
                                  <a:pt x="5958281" y="2014994"/>
                                </a:moveTo>
                                <a:lnTo>
                                  <a:pt x="5901893" y="2014994"/>
                                </a:lnTo>
                                <a:lnTo>
                                  <a:pt x="5901893" y="2219198"/>
                                </a:lnTo>
                                <a:lnTo>
                                  <a:pt x="5901893" y="2423414"/>
                                </a:lnTo>
                                <a:lnTo>
                                  <a:pt x="5901893" y="2627630"/>
                                </a:lnTo>
                                <a:lnTo>
                                  <a:pt x="5901893" y="2833370"/>
                                </a:lnTo>
                                <a:lnTo>
                                  <a:pt x="5958281" y="2833370"/>
                                </a:lnTo>
                                <a:lnTo>
                                  <a:pt x="5958281" y="2627630"/>
                                </a:lnTo>
                                <a:lnTo>
                                  <a:pt x="5958281" y="2423414"/>
                                </a:lnTo>
                                <a:lnTo>
                                  <a:pt x="5958281" y="2219198"/>
                                </a:lnTo>
                                <a:lnTo>
                                  <a:pt x="5958281" y="2014994"/>
                                </a:lnTo>
                                <a:close/>
                              </a:path>
                              <a:path w="6013450" h="4265295">
                                <a:moveTo>
                                  <a:pt x="5958281" y="0"/>
                                </a:moveTo>
                                <a:lnTo>
                                  <a:pt x="5901893" y="0"/>
                                </a:lnTo>
                                <a:lnTo>
                                  <a:pt x="5901893" y="204216"/>
                                </a:lnTo>
                                <a:lnTo>
                                  <a:pt x="5901893" y="612648"/>
                                </a:lnTo>
                                <a:lnTo>
                                  <a:pt x="5901893" y="2014982"/>
                                </a:lnTo>
                                <a:lnTo>
                                  <a:pt x="5958281" y="2014982"/>
                                </a:lnTo>
                                <a:lnTo>
                                  <a:pt x="5958281" y="204216"/>
                                </a:lnTo>
                                <a:lnTo>
                                  <a:pt x="5958281" y="0"/>
                                </a:lnTo>
                                <a:close/>
                              </a:path>
                              <a:path w="6013450" h="4265295">
                                <a:moveTo>
                                  <a:pt x="6013132" y="3650310"/>
                                </a:moveTo>
                                <a:lnTo>
                                  <a:pt x="5985713" y="3650310"/>
                                </a:lnTo>
                                <a:lnTo>
                                  <a:pt x="5985713" y="3854831"/>
                                </a:lnTo>
                                <a:lnTo>
                                  <a:pt x="5985713" y="4059047"/>
                                </a:lnTo>
                                <a:lnTo>
                                  <a:pt x="6013132" y="4059047"/>
                                </a:lnTo>
                                <a:lnTo>
                                  <a:pt x="6013132" y="3854831"/>
                                </a:lnTo>
                                <a:lnTo>
                                  <a:pt x="6013132" y="3650310"/>
                                </a:lnTo>
                                <a:close/>
                              </a:path>
                              <a:path w="6013450" h="4265295">
                                <a:moveTo>
                                  <a:pt x="6013132" y="2833382"/>
                                </a:moveTo>
                                <a:lnTo>
                                  <a:pt x="5985713" y="2833382"/>
                                </a:lnTo>
                                <a:lnTo>
                                  <a:pt x="5985713" y="3037586"/>
                                </a:lnTo>
                                <a:lnTo>
                                  <a:pt x="5985713" y="3241802"/>
                                </a:lnTo>
                                <a:lnTo>
                                  <a:pt x="5985713" y="3446018"/>
                                </a:lnTo>
                                <a:lnTo>
                                  <a:pt x="5985713" y="3650234"/>
                                </a:lnTo>
                                <a:lnTo>
                                  <a:pt x="6013132" y="3650234"/>
                                </a:lnTo>
                                <a:lnTo>
                                  <a:pt x="6013132" y="3446018"/>
                                </a:lnTo>
                                <a:lnTo>
                                  <a:pt x="6013132" y="3241802"/>
                                </a:lnTo>
                                <a:lnTo>
                                  <a:pt x="6013132" y="3037586"/>
                                </a:lnTo>
                                <a:lnTo>
                                  <a:pt x="6013132" y="2833382"/>
                                </a:lnTo>
                                <a:close/>
                              </a:path>
                              <a:path w="6013450" h="4265295">
                                <a:moveTo>
                                  <a:pt x="6013132" y="2014994"/>
                                </a:moveTo>
                                <a:lnTo>
                                  <a:pt x="5985713" y="2014994"/>
                                </a:lnTo>
                                <a:lnTo>
                                  <a:pt x="5985713" y="2219198"/>
                                </a:lnTo>
                                <a:lnTo>
                                  <a:pt x="5985713" y="2423414"/>
                                </a:lnTo>
                                <a:lnTo>
                                  <a:pt x="5985713" y="2627630"/>
                                </a:lnTo>
                                <a:lnTo>
                                  <a:pt x="5985713" y="2833370"/>
                                </a:lnTo>
                                <a:lnTo>
                                  <a:pt x="6013132" y="2833370"/>
                                </a:lnTo>
                                <a:lnTo>
                                  <a:pt x="6013132" y="2627630"/>
                                </a:lnTo>
                                <a:lnTo>
                                  <a:pt x="6013132" y="2423414"/>
                                </a:lnTo>
                                <a:lnTo>
                                  <a:pt x="6013132" y="2219198"/>
                                </a:lnTo>
                                <a:lnTo>
                                  <a:pt x="6013132" y="2014994"/>
                                </a:lnTo>
                                <a:close/>
                              </a:path>
                              <a:path w="6013450" h="4265295">
                                <a:moveTo>
                                  <a:pt x="6013132" y="0"/>
                                </a:moveTo>
                                <a:lnTo>
                                  <a:pt x="5985713" y="0"/>
                                </a:lnTo>
                                <a:lnTo>
                                  <a:pt x="5985713" y="204216"/>
                                </a:lnTo>
                                <a:lnTo>
                                  <a:pt x="5985713" y="612648"/>
                                </a:lnTo>
                                <a:lnTo>
                                  <a:pt x="5985713" y="2014982"/>
                                </a:lnTo>
                                <a:lnTo>
                                  <a:pt x="6013132" y="2014982"/>
                                </a:lnTo>
                                <a:lnTo>
                                  <a:pt x="6013132" y="204216"/>
                                </a:lnTo>
                                <a:lnTo>
                                  <a:pt x="6013132"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0" y="7404874"/>
                            <a:ext cx="6013450" cy="1836420"/>
                          </a:xfrm>
                          <a:custGeom>
                            <a:avLst/>
                            <a:gdLst/>
                            <a:ahLst/>
                            <a:cxnLst/>
                            <a:rect l="l" t="t" r="r" b="b"/>
                            <a:pathLst>
                              <a:path w="6013450" h="1836420">
                                <a:moveTo>
                                  <a:pt x="5901817" y="1808924"/>
                                </a:moveTo>
                                <a:lnTo>
                                  <a:pt x="111252" y="1808924"/>
                                </a:lnTo>
                                <a:lnTo>
                                  <a:pt x="27432" y="1808924"/>
                                </a:lnTo>
                                <a:lnTo>
                                  <a:pt x="27432" y="1725104"/>
                                </a:lnTo>
                                <a:lnTo>
                                  <a:pt x="27432" y="0"/>
                                </a:lnTo>
                                <a:lnTo>
                                  <a:pt x="0" y="0"/>
                                </a:lnTo>
                                <a:lnTo>
                                  <a:pt x="0" y="1836356"/>
                                </a:lnTo>
                                <a:lnTo>
                                  <a:pt x="27432" y="1836356"/>
                                </a:lnTo>
                                <a:lnTo>
                                  <a:pt x="111252" y="1836356"/>
                                </a:lnTo>
                                <a:lnTo>
                                  <a:pt x="5901817" y="1836356"/>
                                </a:lnTo>
                                <a:lnTo>
                                  <a:pt x="5901817" y="1808924"/>
                                </a:lnTo>
                                <a:close/>
                              </a:path>
                              <a:path w="6013450" h="1836420">
                                <a:moveTo>
                                  <a:pt x="5901817" y="1725104"/>
                                </a:moveTo>
                                <a:lnTo>
                                  <a:pt x="111252" y="1725104"/>
                                </a:lnTo>
                                <a:lnTo>
                                  <a:pt x="111252" y="1286243"/>
                                </a:lnTo>
                                <a:lnTo>
                                  <a:pt x="111252" y="1286192"/>
                                </a:lnTo>
                                <a:lnTo>
                                  <a:pt x="111252" y="0"/>
                                </a:lnTo>
                                <a:lnTo>
                                  <a:pt x="54864" y="0"/>
                                </a:lnTo>
                                <a:lnTo>
                                  <a:pt x="54864" y="1781492"/>
                                </a:lnTo>
                                <a:lnTo>
                                  <a:pt x="111252" y="1781492"/>
                                </a:lnTo>
                                <a:lnTo>
                                  <a:pt x="5901817" y="1781492"/>
                                </a:lnTo>
                                <a:lnTo>
                                  <a:pt x="5901817" y="1725104"/>
                                </a:lnTo>
                                <a:close/>
                              </a:path>
                              <a:path w="6013450" h="1836420">
                                <a:moveTo>
                                  <a:pt x="5958281" y="0"/>
                                </a:moveTo>
                                <a:lnTo>
                                  <a:pt x="5901893" y="0"/>
                                </a:lnTo>
                                <a:lnTo>
                                  <a:pt x="5901893" y="205727"/>
                                </a:lnTo>
                                <a:lnTo>
                                  <a:pt x="5901893" y="409943"/>
                                </a:lnTo>
                                <a:lnTo>
                                  <a:pt x="5901893" y="1781492"/>
                                </a:lnTo>
                                <a:lnTo>
                                  <a:pt x="5958281" y="1781492"/>
                                </a:lnTo>
                                <a:lnTo>
                                  <a:pt x="5958281" y="205727"/>
                                </a:lnTo>
                                <a:lnTo>
                                  <a:pt x="5958281" y="0"/>
                                </a:lnTo>
                                <a:close/>
                              </a:path>
                              <a:path w="6013450" h="1836420">
                                <a:moveTo>
                                  <a:pt x="6013132" y="0"/>
                                </a:moveTo>
                                <a:lnTo>
                                  <a:pt x="5985713" y="0"/>
                                </a:lnTo>
                                <a:lnTo>
                                  <a:pt x="5985713" y="205727"/>
                                </a:lnTo>
                                <a:lnTo>
                                  <a:pt x="5985713" y="409943"/>
                                </a:lnTo>
                                <a:lnTo>
                                  <a:pt x="5985713" y="1808924"/>
                                </a:lnTo>
                                <a:lnTo>
                                  <a:pt x="5901893" y="1808924"/>
                                </a:lnTo>
                                <a:lnTo>
                                  <a:pt x="5901893" y="1836356"/>
                                </a:lnTo>
                                <a:lnTo>
                                  <a:pt x="5985713" y="1836356"/>
                                </a:lnTo>
                                <a:lnTo>
                                  <a:pt x="6013132" y="1836356"/>
                                </a:lnTo>
                                <a:lnTo>
                                  <a:pt x="6013132" y="205727"/>
                                </a:lnTo>
                                <a:lnTo>
                                  <a:pt x="6013132" y="0"/>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942426A" id="Group 1" o:spid="_x0000_s1026" style="position:absolute;margin-left:91.5pt;margin-top:36.75pt;width:473.5pt;height:711pt;z-index:-251657216;mso-wrap-distance-left:0;mso-wrap-distance-right:0;mso-position-horizontal-relative:page;mso-position-vertical-relative:page;mso-height-relative:margin" coordsize="60134,92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">
                <v:shape id="Graphic 2" o:spid="_x0000_s1027" style="position:absolute;width:60134;height:35502;visibility:visible;mso-wrap-style:square;v-text-anchor:top" coordsize="6013450,355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" path="m27432,2527122r-27432,l,2731643r,204216l,3140075r,205740l,3550031r27432,l27432,3345815r,-205740l27432,2935859r,-204216l27432,2527122xem111252,2527122r-56388,l54864,2731643r,204216l54864,3140075r,205740l54864,3550031r56388,l111252,3345815r,-205740l111252,2935859r,-204216l111252,2527122xem5901817,54864r-5790565,l54864,54864r,56388l54864,2527046r56388,l111252,111252r5790565,l5901817,54864xem5901817,l111252,,27432,,,,,27432,,2527046r27432,l27432,27432r83820,l5901817,27432r,-27432xem5958281,2527122r-56388,l5901893,2731643r,204216l5901893,3140075r,205740l5958281,3345815r,-205740l5958281,2935859r,-204216l5958281,2527122xem5958281,54864r-56388,l5901893,111252r,283413l5901893,2527046r56388,l5958281,111252r,-56388xem6013132,2527122r-27419,l5985713,2731643r,204216l5985713,3140075r,205740l5985713,3550031r27419,l6013132,3345815r,-205740l6013132,2935859r,-204216l6013132,2527122xem6013132,r-27419,l5901893,r,27432l5985713,27432r,83820l5985713,394665r,2132381l6013132,2527046r,-2499614l6013132,xe" fillcolor="black" stroked="f">
                  <v:path arrowok="t"/>
                </v:shape>
                <v:shape id="Graphic 3" o:spid="_x0000_s1028" style="position:absolute;top:33458;width:60134;height:42653;visibility:visible;mso-wrap-style:square;v-text-anchor:top" coordsize="6013450,426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" path="m27432,4059059r-27432,l,4264787r27432,l27432,4059059xem27432,3650310r-27432,l,3854831r,204216l27432,4059047r,-204216l27432,3650310xem27432,2833382r-27432,l,3037586r,204216l,3446018r,204216l27432,3650234r,-204216l27432,3241802r,-204216l27432,2833382xem27432,2014994r-27432,l,2219198r,204216l,2627630r,205740l27432,2833370r,-205740l27432,2423414r,-204216l27432,2014994xem27432,204216l,204216,,612648,,874776,,2014982r27432,l27432,612648r,-408432xem111252,3650310r-56388,l54864,3854831r,204216l111252,4059047r,-204216l111252,3650310xem111252,2833382r-56388,l54864,3037586r,204216l54864,3446018r,204216l111252,3650234r,-204216l111252,3241802r,-204216l111252,2833382xem111252,2014994r-56388,l54864,2219198r,204216l54864,2627630r,205740l111252,2833370r,-205740l111252,2423414r,-204216l111252,2014994xem111252,204216r-56388,l54864,612648r,262128l54864,2014982r56388,l111252,612648r,-408432xem5958281,3650310r-56388,l5901893,3854831r,204216l5958281,4059047r,-204216l5958281,3650310xem5958281,2833382r-56388,l5901893,3037586r,204216l5901893,3446018r,204216l5958281,3650234r,-204216l5958281,3241802r,-204216l5958281,2833382xem5958281,2014994r-56388,l5901893,2219198r,204216l5901893,2627630r,205740l5958281,2833370r,-205740l5958281,2423414r,-204216l5958281,2014994xem5958281,r-56388,l5901893,204216r,408432l5901893,2014982r56388,l5958281,204216,5958281,xem6013132,3650310r-27419,l5985713,3854831r,204216l6013132,4059047r,-204216l6013132,3650310xem6013132,2833382r-27419,l5985713,3037586r,204216l5985713,3446018r,204216l6013132,3650234r,-204216l6013132,3241802r,-204216l6013132,2833382xem6013132,2014994r-27419,l5985713,2219198r,204216l5985713,2627630r,205740l6013132,2833370r,-205740l6013132,2423414r,-204216l6013132,2014994xem6013132,r-27419,l5985713,204216r,408432l5985713,2014982r27419,l6013132,204216,6013132,xe" fillcolor="black" stroked="f">
                  <v:path arrowok="t"/>
                </v:shape>
                <v:shape id="Graphic 4" o:spid="_x0000_s1029" style="position:absolute;top:74048;width:60134;height:18364;visibility:visible;mso-wrap-style:square;v-text-anchor:top" coordsize="6013450,183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" path="m5901817,1808924r-5790565,l27432,1808924r,-83820l27432,,,,,1836356r27432,l111252,1836356r5790565,l5901817,1808924xem5901817,1725104r-5790565,l111252,1286243r,-51l111252,,54864,r,1781492l111252,1781492r5790565,l5901817,1725104xem5958281,r-56388,l5901893,205727r,204216l5901893,1781492r56388,l5958281,205727,5958281,xem6013132,r-27419,l5985713,205727r,204216l5985713,1808924r-83820,l5901893,1836356r83820,l6013132,1836356r,-1630629l6013132,xe" fillcolor="black" stroked="f">
                  <v:path arrowok="t"/>
                </v:shape>
                <w10:wrap anchorx="page" anchory="page"/>
              </v:group>
            </w:pict>
          </mc:Fallback>
        </mc:AlternateContent>
      </w:r>
      <w:r w:rsidR="0069647D" w:rsidRPr="002039DB">
        <w:rPr>
          <w:b/>
          <w:sz w:val="32"/>
          <w:szCs w:val="32"/>
          <w:lang w:val="en-US"/>
        </w:rPr>
        <w:t xml:space="preserve">ỦY BAN NHÂN DÂN </w:t>
      </w:r>
    </w:p>
    <w:p w14:paraId="73F796C2" w14:textId="77777777" w:rsidR="0069647D" w:rsidRPr="002039DB" w:rsidRDefault="0069647D" w:rsidP="0069647D">
      <w:pPr>
        <w:ind w:left="1021" w:right="987"/>
        <w:jc w:val="center"/>
        <w:rPr>
          <w:b/>
          <w:sz w:val="32"/>
          <w:szCs w:val="32"/>
          <w:lang w:val="en-US"/>
        </w:rPr>
      </w:pPr>
      <w:r w:rsidRPr="002039DB">
        <w:rPr>
          <w:b/>
          <w:sz w:val="32"/>
          <w:szCs w:val="32"/>
          <w:lang w:val="en-US"/>
        </w:rPr>
        <w:t>PHƯỜNG PHAN THIẾT</w:t>
      </w:r>
    </w:p>
    <w:p w14:paraId="7C5F7D58" w14:textId="77777777" w:rsidR="0069647D" w:rsidRDefault="0069647D" w:rsidP="0069647D">
      <w:pPr>
        <w:pStyle w:val="BodyText"/>
        <w:spacing w:before="0"/>
        <w:ind w:left="0" w:firstLine="0"/>
        <w:jc w:val="left"/>
        <w:rPr>
          <w:b/>
          <w:sz w:val="56"/>
        </w:rPr>
      </w:pPr>
    </w:p>
    <w:p w14:paraId="76589652" w14:textId="77777777" w:rsidR="0069647D" w:rsidRDefault="0069647D" w:rsidP="0069647D">
      <w:pPr>
        <w:pStyle w:val="BodyText"/>
        <w:spacing w:before="0"/>
        <w:ind w:left="0" w:firstLine="0"/>
        <w:jc w:val="left"/>
        <w:rPr>
          <w:b/>
          <w:sz w:val="56"/>
        </w:rPr>
      </w:pPr>
    </w:p>
    <w:p w14:paraId="3F8BC3A5" w14:textId="77777777" w:rsidR="0069647D" w:rsidRDefault="0069647D" w:rsidP="0069647D">
      <w:pPr>
        <w:pStyle w:val="BodyText"/>
        <w:spacing w:before="0"/>
        <w:ind w:left="0" w:firstLine="0"/>
        <w:jc w:val="left"/>
        <w:rPr>
          <w:b/>
          <w:sz w:val="56"/>
        </w:rPr>
      </w:pPr>
    </w:p>
    <w:p w14:paraId="6FDD7485" w14:textId="77777777" w:rsidR="0069647D" w:rsidRDefault="0069647D" w:rsidP="0069647D">
      <w:pPr>
        <w:pStyle w:val="BodyText"/>
        <w:spacing w:before="0"/>
        <w:ind w:left="0" w:firstLine="0"/>
        <w:jc w:val="left"/>
        <w:rPr>
          <w:b/>
          <w:sz w:val="56"/>
        </w:rPr>
      </w:pPr>
    </w:p>
    <w:p w14:paraId="1DCBFB85" w14:textId="77777777" w:rsidR="0069647D" w:rsidRDefault="0069647D" w:rsidP="0069647D">
      <w:pPr>
        <w:pStyle w:val="BodyText"/>
        <w:spacing w:before="0"/>
        <w:ind w:left="0" w:firstLine="0"/>
        <w:jc w:val="left"/>
        <w:rPr>
          <w:b/>
          <w:sz w:val="56"/>
        </w:rPr>
      </w:pPr>
    </w:p>
    <w:p w14:paraId="357CD1B1" w14:textId="77777777" w:rsidR="0069647D" w:rsidRDefault="0069647D" w:rsidP="0069647D">
      <w:pPr>
        <w:pStyle w:val="BodyText"/>
        <w:spacing w:before="0"/>
        <w:ind w:left="0" w:firstLine="0"/>
        <w:jc w:val="left"/>
        <w:rPr>
          <w:b/>
          <w:sz w:val="56"/>
        </w:rPr>
      </w:pPr>
    </w:p>
    <w:p w14:paraId="10854BDF" w14:textId="77777777" w:rsidR="0069647D" w:rsidRDefault="0069647D" w:rsidP="0069647D">
      <w:pPr>
        <w:pStyle w:val="BodyText"/>
        <w:spacing w:before="3"/>
        <w:ind w:left="0" w:firstLine="0"/>
        <w:jc w:val="left"/>
        <w:rPr>
          <w:b/>
          <w:sz w:val="56"/>
        </w:rPr>
      </w:pPr>
    </w:p>
    <w:p w14:paraId="64BC51F2" w14:textId="77777777" w:rsidR="0069647D" w:rsidRPr="006F3F73" w:rsidRDefault="0069647D" w:rsidP="0069647D">
      <w:pPr>
        <w:ind w:right="4"/>
        <w:jc w:val="center"/>
        <w:rPr>
          <w:b/>
          <w:sz w:val="36"/>
        </w:rPr>
      </w:pPr>
      <w:r w:rsidRPr="006F3F73">
        <w:rPr>
          <w:b/>
          <w:sz w:val="36"/>
        </w:rPr>
        <w:t>HƯỚNG DẪN QUY TRÌNH XÂY DỰNG, BAN</w:t>
      </w:r>
      <w:r w:rsidRPr="006F3F73">
        <w:rPr>
          <w:b/>
          <w:spacing w:val="-9"/>
          <w:sz w:val="36"/>
        </w:rPr>
        <w:t xml:space="preserve">                     </w:t>
      </w:r>
      <w:r w:rsidRPr="006F3F73">
        <w:rPr>
          <w:b/>
          <w:sz w:val="36"/>
        </w:rPr>
        <w:t>HÀNH</w:t>
      </w:r>
      <w:r w:rsidRPr="006F3F73">
        <w:rPr>
          <w:b/>
          <w:spacing w:val="-11"/>
          <w:sz w:val="36"/>
        </w:rPr>
        <w:t xml:space="preserve"> </w:t>
      </w:r>
      <w:r w:rsidRPr="006F3F73">
        <w:rPr>
          <w:b/>
          <w:sz w:val="36"/>
        </w:rPr>
        <w:t>VĂN</w:t>
      </w:r>
      <w:r w:rsidRPr="006F3F73">
        <w:rPr>
          <w:b/>
          <w:spacing w:val="-6"/>
          <w:sz w:val="36"/>
        </w:rPr>
        <w:t xml:space="preserve"> </w:t>
      </w:r>
      <w:r w:rsidRPr="006F3F73">
        <w:rPr>
          <w:b/>
          <w:sz w:val="36"/>
        </w:rPr>
        <w:t>BẢN</w:t>
      </w:r>
      <w:r w:rsidRPr="006F3F73">
        <w:rPr>
          <w:b/>
          <w:spacing w:val="-6"/>
          <w:sz w:val="36"/>
        </w:rPr>
        <w:t xml:space="preserve"> </w:t>
      </w:r>
      <w:r w:rsidRPr="006F3F73">
        <w:rPr>
          <w:b/>
          <w:sz w:val="36"/>
        </w:rPr>
        <w:t>QUY</w:t>
      </w:r>
      <w:r w:rsidRPr="006F3F73">
        <w:rPr>
          <w:b/>
          <w:spacing w:val="-17"/>
          <w:sz w:val="36"/>
        </w:rPr>
        <w:t xml:space="preserve"> </w:t>
      </w:r>
      <w:r w:rsidRPr="006F3F73">
        <w:rPr>
          <w:b/>
          <w:sz w:val="36"/>
        </w:rPr>
        <w:t>PHẠM</w:t>
      </w:r>
      <w:r w:rsidRPr="006F3F73">
        <w:rPr>
          <w:b/>
          <w:spacing w:val="-5"/>
          <w:sz w:val="36"/>
        </w:rPr>
        <w:t xml:space="preserve"> </w:t>
      </w:r>
      <w:r w:rsidRPr="006F3F73">
        <w:rPr>
          <w:b/>
          <w:sz w:val="36"/>
        </w:rPr>
        <w:t>PHÁP</w:t>
      </w:r>
      <w:r w:rsidRPr="006F3F73">
        <w:rPr>
          <w:b/>
          <w:spacing w:val="-23"/>
          <w:sz w:val="36"/>
        </w:rPr>
        <w:t xml:space="preserve"> </w:t>
      </w:r>
      <w:r w:rsidRPr="006F3F73">
        <w:rPr>
          <w:b/>
          <w:sz w:val="36"/>
        </w:rPr>
        <w:t>LUẬT</w:t>
      </w:r>
      <w:r w:rsidR="006F3F73" w:rsidRPr="006F3F73">
        <w:rPr>
          <w:b/>
          <w:sz w:val="36"/>
        </w:rPr>
        <w:t xml:space="preserve"> CỦA </w:t>
      </w:r>
    </w:p>
    <w:p w14:paraId="27A0AA00" w14:textId="77777777" w:rsidR="006F3F73" w:rsidRPr="003862A0" w:rsidRDefault="006F3F73" w:rsidP="0069647D">
      <w:pPr>
        <w:ind w:right="4"/>
        <w:jc w:val="center"/>
        <w:rPr>
          <w:b/>
          <w:sz w:val="36"/>
        </w:rPr>
      </w:pPr>
      <w:r w:rsidRPr="003862A0">
        <w:rPr>
          <w:b/>
          <w:sz w:val="36"/>
        </w:rPr>
        <w:t>HĐND, UBND PHƯỜNG</w:t>
      </w:r>
    </w:p>
    <w:p w14:paraId="59A689DB" w14:textId="77777777" w:rsidR="0069647D" w:rsidRPr="006F3F73" w:rsidRDefault="0069647D" w:rsidP="006F3F73">
      <w:pPr>
        <w:ind w:right="4"/>
        <w:jc w:val="center"/>
        <w:rPr>
          <w:b/>
          <w:sz w:val="36"/>
        </w:rPr>
      </w:pPr>
    </w:p>
    <w:p w14:paraId="650377D0" w14:textId="77777777" w:rsidR="0069647D" w:rsidRDefault="0069647D" w:rsidP="0069647D">
      <w:pPr>
        <w:pStyle w:val="BodyText"/>
        <w:spacing w:before="0"/>
        <w:ind w:left="0" w:firstLine="0"/>
        <w:jc w:val="left"/>
        <w:rPr>
          <w:b/>
          <w:sz w:val="32"/>
        </w:rPr>
      </w:pPr>
    </w:p>
    <w:p w14:paraId="51185DEC" w14:textId="77777777" w:rsidR="0069647D" w:rsidRDefault="0069647D" w:rsidP="0069647D">
      <w:pPr>
        <w:pStyle w:val="BodyText"/>
        <w:spacing w:before="0"/>
        <w:ind w:left="0" w:firstLine="0"/>
        <w:jc w:val="left"/>
        <w:rPr>
          <w:b/>
          <w:sz w:val="32"/>
        </w:rPr>
      </w:pPr>
    </w:p>
    <w:p w14:paraId="2ED80E23" w14:textId="77777777" w:rsidR="0069647D" w:rsidRDefault="0069647D" w:rsidP="0069647D">
      <w:pPr>
        <w:pStyle w:val="BodyText"/>
        <w:spacing w:before="0"/>
        <w:ind w:left="0" w:firstLine="0"/>
        <w:jc w:val="left"/>
        <w:rPr>
          <w:b/>
          <w:sz w:val="32"/>
        </w:rPr>
      </w:pPr>
    </w:p>
    <w:p w14:paraId="31A321AB" w14:textId="77777777" w:rsidR="0069647D" w:rsidRDefault="0069647D" w:rsidP="0069647D">
      <w:pPr>
        <w:pStyle w:val="BodyText"/>
        <w:spacing w:before="0"/>
        <w:ind w:left="0" w:firstLine="0"/>
        <w:jc w:val="left"/>
        <w:rPr>
          <w:b/>
          <w:sz w:val="32"/>
        </w:rPr>
      </w:pPr>
    </w:p>
    <w:p w14:paraId="5A4F6580" w14:textId="77777777" w:rsidR="0069647D" w:rsidRDefault="0069647D" w:rsidP="0069647D">
      <w:pPr>
        <w:pStyle w:val="BodyText"/>
        <w:spacing w:before="0"/>
        <w:ind w:left="0" w:firstLine="0"/>
        <w:jc w:val="left"/>
        <w:rPr>
          <w:b/>
          <w:sz w:val="32"/>
        </w:rPr>
      </w:pPr>
    </w:p>
    <w:p w14:paraId="32F5CB2C" w14:textId="77777777" w:rsidR="0069647D" w:rsidRDefault="0069647D" w:rsidP="0069647D">
      <w:pPr>
        <w:pStyle w:val="BodyText"/>
        <w:spacing w:before="0"/>
        <w:ind w:left="0" w:firstLine="0"/>
        <w:jc w:val="left"/>
        <w:rPr>
          <w:b/>
          <w:sz w:val="32"/>
        </w:rPr>
      </w:pPr>
    </w:p>
    <w:p w14:paraId="1A803180" w14:textId="77777777" w:rsidR="0069647D" w:rsidRDefault="0069647D" w:rsidP="0069647D">
      <w:pPr>
        <w:pStyle w:val="BodyText"/>
        <w:spacing w:before="0"/>
        <w:ind w:left="0" w:firstLine="0"/>
        <w:jc w:val="left"/>
        <w:rPr>
          <w:b/>
          <w:sz w:val="32"/>
        </w:rPr>
      </w:pPr>
    </w:p>
    <w:p w14:paraId="42F7BF29" w14:textId="77777777" w:rsidR="0069647D" w:rsidRDefault="0069647D" w:rsidP="0069647D">
      <w:pPr>
        <w:pStyle w:val="BodyText"/>
        <w:spacing w:before="0"/>
        <w:ind w:left="0" w:firstLine="0"/>
        <w:jc w:val="left"/>
        <w:rPr>
          <w:b/>
          <w:sz w:val="32"/>
        </w:rPr>
      </w:pPr>
    </w:p>
    <w:p w14:paraId="356D628F" w14:textId="77777777" w:rsidR="0069647D" w:rsidRDefault="0069647D" w:rsidP="0069647D">
      <w:pPr>
        <w:pStyle w:val="BodyText"/>
        <w:spacing w:before="0"/>
        <w:ind w:left="0" w:firstLine="0"/>
        <w:jc w:val="left"/>
        <w:rPr>
          <w:b/>
          <w:sz w:val="32"/>
        </w:rPr>
      </w:pPr>
    </w:p>
    <w:p w14:paraId="406AD98C" w14:textId="77777777" w:rsidR="0069647D" w:rsidRDefault="0069647D" w:rsidP="0069647D">
      <w:pPr>
        <w:pStyle w:val="BodyText"/>
        <w:spacing w:before="0"/>
        <w:ind w:left="0" w:firstLine="0"/>
        <w:jc w:val="left"/>
        <w:rPr>
          <w:b/>
          <w:sz w:val="32"/>
        </w:rPr>
      </w:pPr>
    </w:p>
    <w:p w14:paraId="5E28A247" w14:textId="77777777" w:rsidR="0069647D" w:rsidRDefault="0069647D" w:rsidP="0069647D">
      <w:pPr>
        <w:pStyle w:val="BodyText"/>
        <w:spacing w:before="0"/>
        <w:ind w:left="0" w:firstLine="0"/>
        <w:jc w:val="left"/>
        <w:rPr>
          <w:b/>
          <w:sz w:val="32"/>
        </w:rPr>
      </w:pPr>
    </w:p>
    <w:p w14:paraId="57E67680" w14:textId="77777777" w:rsidR="0069647D" w:rsidRDefault="0069647D" w:rsidP="0069647D">
      <w:pPr>
        <w:pStyle w:val="BodyText"/>
        <w:spacing w:before="0"/>
        <w:ind w:left="0" w:firstLine="0"/>
        <w:jc w:val="left"/>
        <w:rPr>
          <w:b/>
          <w:sz w:val="32"/>
        </w:rPr>
      </w:pPr>
    </w:p>
    <w:p w14:paraId="3F5CFE3E" w14:textId="77777777" w:rsidR="0069647D" w:rsidRDefault="0069647D" w:rsidP="0069647D">
      <w:pPr>
        <w:pStyle w:val="BodyText"/>
        <w:spacing w:before="0"/>
        <w:ind w:left="0" w:firstLine="0"/>
        <w:jc w:val="left"/>
        <w:rPr>
          <w:b/>
          <w:sz w:val="32"/>
        </w:rPr>
      </w:pPr>
    </w:p>
    <w:p w14:paraId="6D926005" w14:textId="77777777" w:rsidR="0069647D" w:rsidRPr="003862A0" w:rsidRDefault="0069647D" w:rsidP="0069647D">
      <w:pPr>
        <w:pStyle w:val="BodyText"/>
        <w:spacing w:before="0"/>
        <w:ind w:left="0" w:firstLine="0"/>
        <w:jc w:val="left"/>
        <w:rPr>
          <w:b/>
          <w:sz w:val="32"/>
        </w:rPr>
      </w:pPr>
    </w:p>
    <w:p w14:paraId="237A954E" w14:textId="77777777" w:rsidR="006F3F73" w:rsidRPr="00421260" w:rsidRDefault="006F3F73" w:rsidP="003862A0">
      <w:pPr>
        <w:ind w:left="1021" w:right="988"/>
        <w:jc w:val="center"/>
        <w:rPr>
          <w:b/>
          <w:i/>
          <w:sz w:val="32"/>
        </w:rPr>
      </w:pPr>
      <w:r>
        <w:rPr>
          <w:b/>
          <w:i/>
          <w:spacing w:val="-2"/>
          <w:sz w:val="32"/>
        </w:rPr>
        <w:t>Tháng</w:t>
      </w:r>
      <w:r w:rsidRPr="00EF1611">
        <w:rPr>
          <w:b/>
          <w:i/>
          <w:spacing w:val="-2"/>
          <w:sz w:val="32"/>
        </w:rPr>
        <w:t xml:space="preserve"> 6</w:t>
      </w:r>
      <w:r>
        <w:rPr>
          <w:b/>
          <w:i/>
          <w:spacing w:val="-2"/>
          <w:sz w:val="32"/>
        </w:rPr>
        <w:t>/202</w:t>
      </w:r>
      <w:r w:rsidRPr="00EF1611">
        <w:rPr>
          <w:b/>
          <w:i/>
          <w:spacing w:val="-2"/>
          <w:sz w:val="32"/>
        </w:rPr>
        <w:t>6</w:t>
      </w:r>
    </w:p>
    <w:p w14:paraId="3CA60BA3" w14:textId="77777777" w:rsidR="002131AC" w:rsidRPr="002131AC" w:rsidRDefault="002131AC" w:rsidP="006F3F73">
      <w:pPr>
        <w:pStyle w:val="BodyText"/>
        <w:spacing w:before="328"/>
        <w:ind w:left="0" w:firstLine="0"/>
        <w:jc w:val="center"/>
        <w:rPr>
          <w:b/>
          <w:i/>
        </w:rPr>
      </w:pPr>
    </w:p>
    <w:p w14:paraId="30BEA3FC" w14:textId="743BFEAC" w:rsidR="006F3F73" w:rsidRPr="003862A0" w:rsidRDefault="006F3F73" w:rsidP="006F3F73">
      <w:pPr>
        <w:pStyle w:val="BodyText"/>
        <w:spacing w:before="328"/>
        <w:ind w:left="0" w:firstLine="0"/>
        <w:jc w:val="center"/>
        <w:rPr>
          <w:b/>
          <w:i/>
        </w:rPr>
      </w:pPr>
      <w:r w:rsidRPr="001A3EE5">
        <w:rPr>
          <w:b/>
          <w:i/>
        </w:rPr>
        <w:lastRenderedPageBreak/>
        <w:t>GIỚI THIỆU</w:t>
      </w:r>
    </w:p>
    <w:p w14:paraId="1CA5BB70" w14:textId="77777777" w:rsidR="001A3EE5" w:rsidRPr="003862A0" w:rsidRDefault="001A3EE5" w:rsidP="001A3EE5">
      <w:pPr>
        <w:pStyle w:val="BodyText"/>
        <w:spacing w:before="0"/>
        <w:ind w:left="0" w:firstLine="0"/>
        <w:jc w:val="center"/>
        <w:rPr>
          <w:b/>
          <w:i/>
        </w:rPr>
      </w:pPr>
    </w:p>
    <w:p w14:paraId="1D1476B4" w14:textId="77777777" w:rsidR="006F3F73" w:rsidRPr="002039DB" w:rsidRDefault="006F3F73" w:rsidP="006F3F73">
      <w:pPr>
        <w:pStyle w:val="BodyText"/>
        <w:spacing w:before="0" w:line="276" w:lineRule="auto"/>
        <w:ind w:left="0" w:firstLine="720"/>
      </w:pPr>
      <w:r>
        <w:t xml:space="preserve">Theo </w:t>
      </w:r>
      <w:r w:rsidR="002039DB" w:rsidRPr="002039DB">
        <w:t xml:space="preserve">Luật Ban hành văn bản quy phạm pháp luật số </w:t>
      </w:r>
      <w:r w:rsidR="002039DB" w:rsidRPr="002039DB">
        <w:rPr>
          <w:rStyle w:val="Strong"/>
          <w:b w:val="0"/>
        </w:rPr>
        <w:t>64/2025/QH15</w:t>
      </w:r>
      <w:r w:rsidR="002039DB" w:rsidRPr="002039DB">
        <w:rPr>
          <w:b/>
        </w:rPr>
        <w:t xml:space="preserve"> </w:t>
      </w:r>
      <w:r w:rsidR="002039DB" w:rsidRPr="002039DB">
        <w:t xml:space="preserve">ngày 19/02/2025; </w:t>
      </w:r>
      <w:r w:rsidR="001C2674" w:rsidRPr="001C2674">
        <w:t>được sửa đổi, bổ sung bởi Luật số 87/2025/QH15</w:t>
      </w:r>
      <w:r w:rsidR="001C2674">
        <w:rPr>
          <w:i/>
        </w:rPr>
        <w:t xml:space="preserve"> </w:t>
      </w:r>
      <w:r w:rsidR="002039DB" w:rsidRPr="002039DB">
        <w:t>ngày 25/6/2025</w:t>
      </w:r>
      <w:r w:rsidR="002039DB">
        <w:t>, HĐND</w:t>
      </w:r>
      <w:r w:rsidR="002039DB" w:rsidRPr="002039DB">
        <w:t xml:space="preserve">, </w:t>
      </w:r>
      <w:r>
        <w:t>UBND phường có thẩm quyền ban hành văn bản quy phạm pháp luật; việc xây dựng, ban hành đảm bảo</w:t>
      </w:r>
      <w:r w:rsidRPr="002039DB">
        <w:t xml:space="preserve"> </w:t>
      </w:r>
      <w:r>
        <w:t xml:space="preserve">về quy trình, ngôn ngữ, thể thức, kỹ thuật trình bày quy định tại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ngày 01/7/2025 của Chính phủ và Thông tư số 26/2025/TT-BTP ngày 12/12/2025 của Bộ trưởng Bộ Tư pháp hướng dẫn xây dựng, ban hành văn bản quy phạm pháp luật. </w:t>
      </w:r>
    </w:p>
    <w:p w14:paraId="351AA804" w14:textId="77777777" w:rsidR="0069647D" w:rsidRPr="003862A0" w:rsidRDefault="006F3F73" w:rsidP="006F3F73">
      <w:pPr>
        <w:pStyle w:val="BodyText"/>
        <w:spacing w:before="0" w:line="276" w:lineRule="auto"/>
        <w:ind w:left="0" w:firstLine="720"/>
      </w:pPr>
      <w:r>
        <w:t>UBND phư</w:t>
      </w:r>
      <w:r w:rsidR="00E014A2">
        <w:t>ờng cập nhật, biên soạn “</w:t>
      </w:r>
      <w:r w:rsidR="00E014A2" w:rsidRPr="00E014A2">
        <w:t>H</w:t>
      </w:r>
      <w:r>
        <w:t>ướng dẫn quy trình, kỹ thuật xây dựng, ban hành văn bản quy phạm pháp luật của HĐND và UBND phườn</w:t>
      </w:r>
      <w:r w:rsidR="00E014A2">
        <w:t xml:space="preserve">g”. </w:t>
      </w:r>
      <w:r w:rsidR="00E014A2" w:rsidRPr="00E014A2">
        <w:t>Tài liệu</w:t>
      </w:r>
      <w:r>
        <w:t xml:space="preserve"> cập nhật, hướng dẫn chi tiết quy trình, kỹ thuật soạn thảo, kỹ thuật trình bày trong xây dựng, ban hành văn bản quy phạm pháp luật tại địa phương, trong đó tập trung vào nội dung của quá trình xây dựng, ban hành văn bản quy phạm pháp luật. Đây là tài liệu lưu h</w:t>
      </w:r>
      <w:r w:rsidR="003862A0">
        <w:t>ành nội bộ, dùng cho công chức</w:t>
      </w:r>
      <w:r w:rsidR="003862A0" w:rsidRPr="003862A0">
        <w:t xml:space="preserve"> </w:t>
      </w:r>
      <w:r>
        <w:t>là những người được phân công tham mưu soạn thảo văn bản quy phạm pháp luật tại các Ban của HĐND phường, các phòng chuyên môn thuộc UBND phường, Cô</w:t>
      </w:r>
      <w:r w:rsidR="00E014A2">
        <w:t xml:space="preserve">ng an phường, Ban Chỉ huy </w:t>
      </w:r>
      <w:r w:rsidR="00E014A2" w:rsidRPr="00E014A2">
        <w:t>Q</w:t>
      </w:r>
      <w:r w:rsidR="00E014A2">
        <w:t xml:space="preserve">uân </w:t>
      </w:r>
      <w:r w:rsidR="00E014A2" w:rsidRPr="00E014A2">
        <w:t>s</w:t>
      </w:r>
      <w:r>
        <w:t>ự</w:t>
      </w:r>
      <w:r w:rsidR="00E014A2" w:rsidRPr="00E014A2">
        <w:t xml:space="preserve"> phường</w:t>
      </w:r>
      <w:r>
        <w:t>; hy vọng</w:t>
      </w:r>
      <w:r w:rsidR="00E014A2">
        <w:t xml:space="preserve"> </w:t>
      </w:r>
      <w:r w:rsidR="00E014A2" w:rsidRPr="00E014A2">
        <w:t>tài liệu</w:t>
      </w:r>
      <w:r w:rsidRPr="006F3F73">
        <w:t xml:space="preserve"> này</w:t>
      </w:r>
      <w:r>
        <w:t xml:space="preserve"> sẽ có giá trị tham khảo hữu ích </w:t>
      </w:r>
      <w:r w:rsidRPr="006F3F73">
        <w:t>giành cho địa phương./.</w:t>
      </w:r>
    </w:p>
    <w:p w14:paraId="5AAC6603" w14:textId="77777777" w:rsidR="008D14A5" w:rsidRPr="00421260" w:rsidRDefault="008D14A5" w:rsidP="006F3F73">
      <w:pPr>
        <w:pStyle w:val="BodyText"/>
        <w:spacing w:before="0" w:line="276" w:lineRule="auto"/>
        <w:ind w:left="0" w:firstLine="720"/>
      </w:pPr>
      <w:r w:rsidRPr="00421260">
        <w:t xml:space="preserve">Trân trọng </w:t>
      </w:r>
      <w:r w:rsidR="002039DB" w:rsidRPr="00421260">
        <w:t>!</w:t>
      </w:r>
    </w:p>
    <w:p w14:paraId="22D262A6" w14:textId="77777777" w:rsidR="008D14A5" w:rsidRPr="00421260" w:rsidRDefault="008D14A5" w:rsidP="006F3F73">
      <w:pPr>
        <w:pStyle w:val="BodyText"/>
        <w:spacing w:before="0" w:line="276" w:lineRule="auto"/>
        <w:ind w:left="0" w:firstLine="720"/>
      </w:pPr>
    </w:p>
    <w:p w14:paraId="7C1F40CF" w14:textId="77777777" w:rsidR="008D14A5" w:rsidRPr="00421260" w:rsidRDefault="008D14A5" w:rsidP="006F3F73">
      <w:pPr>
        <w:pStyle w:val="BodyText"/>
        <w:spacing w:before="0" w:line="276" w:lineRule="auto"/>
        <w:ind w:left="0" w:firstLine="720"/>
      </w:pPr>
    </w:p>
    <w:p w14:paraId="5606427A" w14:textId="77777777" w:rsidR="008D14A5" w:rsidRPr="00421260" w:rsidRDefault="008D14A5" w:rsidP="006F3F73">
      <w:pPr>
        <w:pStyle w:val="BodyText"/>
        <w:spacing w:before="0" w:line="276" w:lineRule="auto"/>
        <w:ind w:left="0" w:firstLine="720"/>
      </w:pPr>
    </w:p>
    <w:p w14:paraId="49313722" w14:textId="77777777" w:rsidR="008D14A5" w:rsidRPr="00421260" w:rsidRDefault="008D14A5" w:rsidP="006F3F73">
      <w:pPr>
        <w:pStyle w:val="BodyText"/>
        <w:spacing w:before="0" w:line="276" w:lineRule="auto"/>
        <w:ind w:left="0" w:firstLine="720"/>
      </w:pPr>
    </w:p>
    <w:p w14:paraId="001CF403" w14:textId="77777777" w:rsidR="008D14A5" w:rsidRPr="00421260" w:rsidRDefault="008D14A5" w:rsidP="006F3F73">
      <w:pPr>
        <w:pStyle w:val="BodyText"/>
        <w:spacing w:before="0" w:line="276" w:lineRule="auto"/>
        <w:ind w:left="0" w:firstLine="720"/>
      </w:pPr>
    </w:p>
    <w:p w14:paraId="71C9D6B4" w14:textId="77777777" w:rsidR="008D14A5" w:rsidRPr="00421260" w:rsidRDefault="008D14A5" w:rsidP="006F3F73">
      <w:pPr>
        <w:pStyle w:val="BodyText"/>
        <w:spacing w:before="0" w:line="276" w:lineRule="auto"/>
        <w:ind w:left="0" w:firstLine="720"/>
      </w:pPr>
    </w:p>
    <w:p w14:paraId="673E9965" w14:textId="77777777" w:rsidR="008D14A5" w:rsidRPr="00421260" w:rsidRDefault="008D14A5" w:rsidP="006F3F73">
      <w:pPr>
        <w:pStyle w:val="BodyText"/>
        <w:spacing w:before="0" w:line="276" w:lineRule="auto"/>
        <w:ind w:left="0" w:firstLine="720"/>
      </w:pPr>
    </w:p>
    <w:p w14:paraId="678FB665" w14:textId="77777777" w:rsidR="008D14A5" w:rsidRPr="00421260" w:rsidRDefault="008D14A5" w:rsidP="006F3F73">
      <w:pPr>
        <w:pStyle w:val="BodyText"/>
        <w:spacing w:before="0" w:line="276" w:lineRule="auto"/>
        <w:ind w:left="0" w:firstLine="720"/>
      </w:pPr>
    </w:p>
    <w:p w14:paraId="0F552074" w14:textId="77777777" w:rsidR="008D14A5" w:rsidRPr="00421260" w:rsidRDefault="008D14A5" w:rsidP="006F3F73">
      <w:pPr>
        <w:pStyle w:val="BodyText"/>
        <w:spacing w:before="0" w:line="276" w:lineRule="auto"/>
        <w:ind w:left="0" w:firstLine="720"/>
      </w:pPr>
    </w:p>
    <w:p w14:paraId="4FCABADC" w14:textId="77777777" w:rsidR="008D14A5" w:rsidRPr="00421260" w:rsidRDefault="008D14A5" w:rsidP="006F3F73">
      <w:pPr>
        <w:pStyle w:val="BodyText"/>
        <w:spacing w:before="0" w:line="276" w:lineRule="auto"/>
        <w:ind w:left="0" w:firstLine="720"/>
      </w:pPr>
    </w:p>
    <w:p w14:paraId="2F6F7705" w14:textId="77777777" w:rsidR="008D14A5" w:rsidRPr="00421260" w:rsidRDefault="008D14A5" w:rsidP="006F3F73">
      <w:pPr>
        <w:pStyle w:val="BodyText"/>
        <w:spacing w:before="0" w:line="276" w:lineRule="auto"/>
        <w:ind w:left="0" w:firstLine="720"/>
      </w:pPr>
    </w:p>
    <w:p w14:paraId="6235C046" w14:textId="77777777" w:rsidR="008D14A5" w:rsidRPr="00421260" w:rsidRDefault="008D14A5" w:rsidP="006F3F73">
      <w:pPr>
        <w:pStyle w:val="BodyText"/>
        <w:spacing w:before="0" w:line="276" w:lineRule="auto"/>
        <w:ind w:left="0" w:firstLine="720"/>
      </w:pPr>
    </w:p>
    <w:p w14:paraId="431E25E1" w14:textId="77777777" w:rsidR="008D14A5" w:rsidRPr="00421260" w:rsidRDefault="008D14A5" w:rsidP="001A3EE5">
      <w:pPr>
        <w:pStyle w:val="BodyText"/>
        <w:spacing w:before="0" w:line="276" w:lineRule="auto"/>
        <w:ind w:left="0" w:firstLine="0"/>
      </w:pPr>
    </w:p>
    <w:p w14:paraId="76A00A84" w14:textId="77777777" w:rsidR="002039DB" w:rsidRPr="00E014A2" w:rsidRDefault="002039DB" w:rsidP="008D14A5">
      <w:pPr>
        <w:pStyle w:val="BodyText"/>
        <w:spacing w:before="0" w:line="276" w:lineRule="auto"/>
        <w:ind w:left="0" w:firstLine="0"/>
        <w:jc w:val="center"/>
        <w:rPr>
          <w:b/>
        </w:rPr>
      </w:pPr>
    </w:p>
    <w:p w14:paraId="74C06BBA" w14:textId="77777777" w:rsidR="00421260" w:rsidRPr="00E014A2" w:rsidRDefault="00421260" w:rsidP="008D14A5">
      <w:pPr>
        <w:pStyle w:val="BodyText"/>
        <w:spacing w:before="0" w:line="276" w:lineRule="auto"/>
        <w:ind w:left="0" w:firstLine="0"/>
        <w:jc w:val="center"/>
        <w:rPr>
          <w:b/>
        </w:rPr>
      </w:pPr>
    </w:p>
    <w:p w14:paraId="14F1AF7D" w14:textId="77777777" w:rsidR="00421260" w:rsidRPr="00E014A2" w:rsidRDefault="00421260" w:rsidP="008D14A5">
      <w:pPr>
        <w:pStyle w:val="BodyText"/>
        <w:spacing w:before="0" w:line="276" w:lineRule="auto"/>
        <w:ind w:left="0" w:firstLine="0"/>
        <w:jc w:val="center"/>
        <w:rPr>
          <w:b/>
        </w:rPr>
      </w:pPr>
    </w:p>
    <w:p w14:paraId="16E61E10" w14:textId="77777777" w:rsidR="00421260" w:rsidRPr="00E014A2" w:rsidRDefault="00421260" w:rsidP="008D14A5">
      <w:pPr>
        <w:pStyle w:val="BodyText"/>
        <w:spacing w:before="0" w:line="276" w:lineRule="auto"/>
        <w:ind w:left="0" w:firstLine="0"/>
        <w:jc w:val="center"/>
        <w:rPr>
          <w:b/>
        </w:rPr>
      </w:pPr>
    </w:p>
    <w:p w14:paraId="151C0283" w14:textId="77777777" w:rsidR="008D14A5" w:rsidRPr="00421260" w:rsidRDefault="001A3EE5" w:rsidP="008D14A5">
      <w:pPr>
        <w:pStyle w:val="BodyText"/>
        <w:spacing w:before="0" w:line="276" w:lineRule="auto"/>
        <w:ind w:left="0" w:firstLine="0"/>
        <w:jc w:val="center"/>
        <w:rPr>
          <w:b/>
        </w:rPr>
      </w:pPr>
      <w:r>
        <w:rPr>
          <w:b/>
        </w:rPr>
        <w:t>PHẦN I</w:t>
      </w:r>
    </w:p>
    <w:p w14:paraId="6E9925FE" w14:textId="77777777" w:rsidR="008D14A5" w:rsidRPr="00421260" w:rsidRDefault="008D14A5" w:rsidP="008D14A5">
      <w:pPr>
        <w:pStyle w:val="BodyText"/>
        <w:spacing w:before="0" w:line="276" w:lineRule="auto"/>
        <w:ind w:left="0" w:firstLine="0"/>
        <w:jc w:val="center"/>
        <w:rPr>
          <w:b/>
        </w:rPr>
      </w:pPr>
      <w:r w:rsidRPr="00081183">
        <w:rPr>
          <w:b/>
        </w:rPr>
        <w:t xml:space="preserve">QUY TRÌNH XÂY DỰNG, BAN HÀNH VĂN BẢN QUY PHẠM PHÁP LUẬT CỦA HỘI ĐỒNG NHÂN DÂN, ỦY BAN NHÂN DÂN </w:t>
      </w:r>
      <w:r w:rsidRPr="00421260">
        <w:rPr>
          <w:b/>
        </w:rPr>
        <w:t>PHƯỜNG</w:t>
      </w:r>
    </w:p>
    <w:p w14:paraId="04536947" w14:textId="77777777" w:rsidR="00081183" w:rsidRPr="00421260" w:rsidRDefault="00081183" w:rsidP="008D14A5">
      <w:pPr>
        <w:pStyle w:val="BodyText"/>
        <w:spacing w:before="0" w:line="276" w:lineRule="auto"/>
        <w:ind w:left="0" w:firstLine="0"/>
        <w:jc w:val="center"/>
        <w:rPr>
          <w:b/>
        </w:rPr>
      </w:pPr>
    </w:p>
    <w:p w14:paraId="0EFA80C5" w14:textId="77777777" w:rsidR="001A3EE5" w:rsidRPr="00421260" w:rsidRDefault="008D14A5" w:rsidP="00081183">
      <w:pPr>
        <w:pStyle w:val="BodyText"/>
        <w:spacing w:before="0" w:line="276" w:lineRule="auto"/>
        <w:ind w:left="0" w:firstLine="0"/>
      </w:pPr>
      <w:r>
        <w:t xml:space="preserve"> </w:t>
      </w:r>
      <w:r w:rsidR="00081183" w:rsidRPr="00421260">
        <w:tab/>
      </w:r>
      <w:r w:rsidRPr="00176CA1">
        <w:rPr>
          <w:b/>
        </w:rPr>
        <w:t>1.</w:t>
      </w:r>
      <w:r>
        <w:t xml:space="preserve"> </w:t>
      </w:r>
      <w:r w:rsidRPr="001A3EE5">
        <w:rPr>
          <w:b/>
        </w:rPr>
        <w:t xml:space="preserve">Thẩm quyền ban hành văn bản QPPL của Hội đồng </w:t>
      </w:r>
      <w:r w:rsidR="001A3EE5" w:rsidRPr="001A3EE5">
        <w:rPr>
          <w:b/>
        </w:rPr>
        <w:t xml:space="preserve">nhân dân, Ủy ban nhân dân </w:t>
      </w:r>
      <w:r w:rsidR="001A3EE5" w:rsidRPr="00421260">
        <w:rPr>
          <w:b/>
        </w:rPr>
        <w:t>phường</w:t>
      </w:r>
      <w:r w:rsidR="001A3EE5" w:rsidRPr="00421260">
        <w:t>.</w:t>
      </w:r>
    </w:p>
    <w:p w14:paraId="3B2AACFB" w14:textId="77777777" w:rsidR="00081183" w:rsidRPr="00E014A2" w:rsidRDefault="001A3EE5" w:rsidP="001A3EE5">
      <w:pPr>
        <w:pStyle w:val="BodyText"/>
        <w:spacing w:before="0" w:line="276" w:lineRule="auto"/>
        <w:ind w:left="0" w:firstLine="720"/>
      </w:pPr>
      <w:r w:rsidRPr="00E014A2">
        <w:t>T</w:t>
      </w:r>
      <w:r>
        <w:t>hực hi</w:t>
      </w:r>
      <w:r w:rsidR="008D14A5">
        <w:t xml:space="preserve">ện theo Điều 22 Luật Ban hành văn bản QPPL số 64/2025/QH15 (được sửa đổi, bổ sung bởi Luật số 87/2025/QH15) như sau: </w:t>
      </w:r>
    </w:p>
    <w:p w14:paraId="6F3AE17D" w14:textId="77777777" w:rsidR="00081183" w:rsidRPr="00E014A2" w:rsidRDefault="00176CA1" w:rsidP="00081183">
      <w:pPr>
        <w:pStyle w:val="BodyText"/>
        <w:spacing w:before="0" w:line="276" w:lineRule="auto"/>
        <w:ind w:left="0" w:firstLine="720"/>
      </w:pPr>
      <w:r w:rsidRPr="00E342E5">
        <w:rPr>
          <w:b/>
        </w:rPr>
        <w:t>1.1.</w:t>
      </w:r>
      <w:r>
        <w:t xml:space="preserve"> Hội đồng nhân dân </w:t>
      </w:r>
      <w:r w:rsidRPr="00E014A2">
        <w:t>phường</w:t>
      </w:r>
      <w:r w:rsidR="008D14A5">
        <w:t xml:space="preserve"> ban hành nghị quyết để quy định: </w:t>
      </w:r>
    </w:p>
    <w:p w14:paraId="40E95D1D" w14:textId="77777777" w:rsidR="00081183" w:rsidRPr="00E014A2" w:rsidRDefault="00903D39" w:rsidP="00081183">
      <w:pPr>
        <w:pStyle w:val="BodyText"/>
        <w:spacing w:before="0" w:line="276" w:lineRule="auto"/>
        <w:ind w:left="0" w:firstLine="720"/>
      </w:pPr>
      <w:r w:rsidRPr="00E014A2">
        <w:t>a</w:t>
      </w:r>
      <w:r>
        <w:t>)</w:t>
      </w:r>
      <w:r w:rsidRPr="00E014A2">
        <w:t xml:space="preserve"> </w:t>
      </w:r>
      <w:r w:rsidR="008D14A5">
        <w:t xml:space="preserve">Chính sách, biện pháp nhằm bảo đảm thi hành Hiến pháp, </w:t>
      </w:r>
      <w:r w:rsidRPr="00E014A2">
        <w:t>L</w:t>
      </w:r>
      <w:r w:rsidR="008D14A5">
        <w:t>uật, văn bản QPPL</w:t>
      </w:r>
      <w:r w:rsidR="00081183">
        <w:t xml:space="preserve"> của cơ quan nhà nước cấp trên;</w:t>
      </w:r>
    </w:p>
    <w:p w14:paraId="53A6002B" w14:textId="77777777" w:rsidR="00081183" w:rsidRPr="00903D39" w:rsidRDefault="00903D39" w:rsidP="00081183">
      <w:pPr>
        <w:pStyle w:val="BodyText"/>
        <w:spacing w:before="0" w:line="276" w:lineRule="auto"/>
        <w:ind w:left="0" w:firstLine="720"/>
      </w:pPr>
      <w:r w:rsidRPr="00E014A2">
        <w:t>b)</w:t>
      </w:r>
      <w:r w:rsidR="008D14A5">
        <w:t xml:space="preserve"> Chính sách, biện pháp nhằm phát triển kinh tế - xã hội ở địa phương; thực hiện nhi</w:t>
      </w:r>
      <w:r w:rsidR="00081183">
        <w:t>ệm vụ, quyền hạn được phân cấp.</w:t>
      </w:r>
    </w:p>
    <w:p w14:paraId="22615B46" w14:textId="77777777" w:rsidR="00081183" w:rsidRPr="00421260" w:rsidRDefault="00176CA1" w:rsidP="00081183">
      <w:pPr>
        <w:pStyle w:val="BodyText"/>
        <w:spacing w:before="0" w:line="276" w:lineRule="auto"/>
        <w:ind w:left="0" w:firstLine="720"/>
      </w:pPr>
      <w:r w:rsidRPr="00176CA1">
        <w:rPr>
          <w:b/>
        </w:rPr>
        <w:t>1.2.</w:t>
      </w:r>
      <w:r>
        <w:t xml:space="preserve"> Ủy ban nhân dân </w:t>
      </w:r>
      <w:r w:rsidRPr="00421260">
        <w:t>phường</w:t>
      </w:r>
      <w:r w:rsidR="008D14A5">
        <w:t xml:space="preserve"> ban hành quyết định để quy định: </w:t>
      </w:r>
    </w:p>
    <w:p w14:paraId="0BF74441" w14:textId="77777777" w:rsidR="00081183" w:rsidRPr="000D11C8" w:rsidRDefault="000D11C8" w:rsidP="00081183">
      <w:pPr>
        <w:pStyle w:val="BodyText"/>
        <w:spacing w:before="0" w:line="276" w:lineRule="auto"/>
        <w:ind w:left="0" w:firstLine="720"/>
      </w:pPr>
      <w:r w:rsidRPr="00421260">
        <w:t>a</w:t>
      </w:r>
      <w:r w:rsidR="008D14A5">
        <w:t>) Biện pháp thi hành Hiến pháp, luật, văn bản QPPL của cơ quan nhà nước cấp trên</w:t>
      </w:r>
      <w:r w:rsidRPr="000D11C8">
        <w:t>;</w:t>
      </w:r>
    </w:p>
    <w:p w14:paraId="28023174" w14:textId="77777777" w:rsidR="00081183" w:rsidRPr="000D11C8" w:rsidRDefault="000D11C8" w:rsidP="00081183">
      <w:pPr>
        <w:pStyle w:val="BodyText"/>
        <w:spacing w:before="0" w:line="276" w:lineRule="auto"/>
        <w:ind w:left="0" w:firstLine="720"/>
      </w:pPr>
      <w:r w:rsidRPr="000D11C8">
        <w:t>b</w:t>
      </w:r>
      <w:r w:rsidR="008D14A5">
        <w:t>) Biện pháp thực hiện chức năng quản lý nhà nước ở địa phương; thực hiện nhi</w:t>
      </w:r>
      <w:r w:rsidR="00081183">
        <w:t>ệm vụ, quyền hạn được phân cấp.</w:t>
      </w:r>
    </w:p>
    <w:p w14:paraId="772FFFAF" w14:textId="77777777" w:rsidR="00C01309" w:rsidRPr="00421260" w:rsidRDefault="008D14A5" w:rsidP="00081183">
      <w:pPr>
        <w:pStyle w:val="BodyText"/>
        <w:spacing w:before="0" w:line="276" w:lineRule="auto"/>
        <w:ind w:left="0" w:firstLine="720"/>
        <w:rPr>
          <w:b/>
        </w:rPr>
      </w:pPr>
      <w:r w:rsidRPr="00176CA1">
        <w:rPr>
          <w:b/>
        </w:rPr>
        <w:t>2.</w:t>
      </w:r>
      <w:r>
        <w:t xml:space="preserve"> </w:t>
      </w:r>
      <w:r w:rsidRPr="00C01309">
        <w:rPr>
          <w:b/>
        </w:rPr>
        <w:t>Quy trình xây dựng văn bản Q</w:t>
      </w:r>
      <w:r w:rsidR="00081183" w:rsidRPr="00C01309">
        <w:rPr>
          <w:b/>
        </w:rPr>
        <w:t xml:space="preserve">PPL của Hội đồng nhân dân </w:t>
      </w:r>
      <w:r w:rsidR="00C01309" w:rsidRPr="00421260">
        <w:rPr>
          <w:b/>
        </w:rPr>
        <w:t>phường.</w:t>
      </w:r>
    </w:p>
    <w:p w14:paraId="0770E6E5" w14:textId="77777777" w:rsidR="00081183" w:rsidRPr="00E014A2" w:rsidRDefault="00C01309" w:rsidP="00081183">
      <w:pPr>
        <w:pStyle w:val="BodyText"/>
        <w:spacing w:before="0" w:line="276" w:lineRule="auto"/>
        <w:ind w:left="0" w:firstLine="720"/>
      </w:pPr>
      <w:r w:rsidRPr="00E014A2">
        <w:t>T</w:t>
      </w:r>
      <w:r w:rsidR="008D14A5">
        <w:t xml:space="preserve">hực hiện theo Điều 52 đến Điều 56 Nghị định số 78/2025/NĐ-CP (được sửa đổi, bổ sung bởi Nghị định số 187/2025/NĐ-CP) như sau: </w:t>
      </w:r>
    </w:p>
    <w:p w14:paraId="11569EA9" w14:textId="77777777" w:rsidR="00081183" w:rsidRPr="00E014A2" w:rsidRDefault="008D14A5" w:rsidP="00081183">
      <w:pPr>
        <w:pStyle w:val="BodyText"/>
        <w:spacing w:before="0" w:line="276" w:lineRule="auto"/>
        <w:ind w:left="0" w:firstLine="720"/>
        <w:rPr>
          <w:b/>
        </w:rPr>
      </w:pPr>
      <w:r w:rsidRPr="00176CA1">
        <w:rPr>
          <w:b/>
        </w:rPr>
        <w:t xml:space="preserve">2.1. Bước 1. </w:t>
      </w:r>
      <w:r w:rsidRPr="00E342E5">
        <w:t>Soạn thảo, lấy ý kiến dự thảo nghị quyết</w:t>
      </w:r>
      <w:r w:rsidRPr="00176CA1">
        <w:rPr>
          <w:b/>
        </w:rPr>
        <w:t xml:space="preserve"> </w:t>
      </w:r>
    </w:p>
    <w:p w14:paraId="4311671A" w14:textId="77777777" w:rsidR="00081183" w:rsidRPr="00E014A2" w:rsidRDefault="008D14A5" w:rsidP="00081183">
      <w:pPr>
        <w:pStyle w:val="BodyText"/>
        <w:spacing w:before="0" w:line="276" w:lineRule="auto"/>
        <w:ind w:left="0" w:firstLine="720"/>
      </w:pPr>
      <w:r>
        <w:t xml:space="preserve">a) Căn cứ vào tính chất, nội dung của nghị quyết của Hội đồng nhân dân </w:t>
      </w:r>
      <w:r w:rsidR="00081183" w:rsidRPr="00E014A2">
        <w:t>phường</w:t>
      </w:r>
      <w:r>
        <w:t>,</w:t>
      </w:r>
      <w:r w:rsidR="00081183">
        <w:t xml:space="preserve"> Chủ tịch Ủy ban nhân dân </w:t>
      </w:r>
      <w:r w:rsidR="00081183" w:rsidRPr="00E014A2">
        <w:t>phưởng</w:t>
      </w:r>
      <w:r>
        <w:t xml:space="preserve"> phân công cơ quan ch</w:t>
      </w:r>
      <w:r w:rsidR="00081183">
        <w:t>ủ trì soạn thảo.</w:t>
      </w:r>
    </w:p>
    <w:p w14:paraId="0DAD22A5" w14:textId="77777777" w:rsidR="003D4E88" w:rsidRPr="00E014A2" w:rsidRDefault="008D14A5" w:rsidP="00081183">
      <w:pPr>
        <w:pStyle w:val="BodyText"/>
        <w:spacing w:before="0" w:line="276" w:lineRule="auto"/>
        <w:ind w:left="0" w:firstLine="720"/>
      </w:pPr>
      <w:r>
        <w:t xml:space="preserve">b) Cơ quan chủ trì soạn thảo tổ chức soạn thảo, lấy ý kiến dự thảo nghị quyết theo Điều 52 Nghị định số 78/2025/NĐ-CP. </w:t>
      </w:r>
    </w:p>
    <w:p w14:paraId="4616D162" w14:textId="77777777" w:rsidR="003D4E88" w:rsidRPr="00E014A2" w:rsidRDefault="008D14A5" w:rsidP="00081183">
      <w:pPr>
        <w:pStyle w:val="BodyText"/>
        <w:spacing w:before="0" w:line="276" w:lineRule="auto"/>
        <w:ind w:left="0" w:firstLine="720"/>
      </w:pPr>
      <w:r>
        <w:t xml:space="preserve">Hồ sơ dự thảo lấy ý kiến góp ý bao gồm: </w:t>
      </w:r>
    </w:p>
    <w:p w14:paraId="746B7457" w14:textId="77777777" w:rsidR="003D4E88" w:rsidRPr="00E014A2" w:rsidRDefault="008D14A5" w:rsidP="00081183">
      <w:pPr>
        <w:pStyle w:val="BodyText"/>
        <w:spacing w:before="0" w:line="276" w:lineRule="auto"/>
        <w:ind w:left="0" w:firstLine="720"/>
      </w:pPr>
      <w:r>
        <w:t xml:space="preserve">Tờ trình; </w:t>
      </w:r>
    </w:p>
    <w:p w14:paraId="595B2258" w14:textId="77777777" w:rsidR="003D4E88" w:rsidRPr="00E014A2" w:rsidRDefault="003D4E88" w:rsidP="00081183">
      <w:pPr>
        <w:pStyle w:val="BodyText"/>
        <w:spacing w:before="0" w:line="276" w:lineRule="auto"/>
        <w:ind w:left="0" w:firstLine="720"/>
      </w:pPr>
      <w:r w:rsidRPr="00E014A2">
        <w:t>D</w:t>
      </w:r>
      <w:r w:rsidR="008D14A5">
        <w:t xml:space="preserve">ự thảo Nghị quyết; </w:t>
      </w:r>
    </w:p>
    <w:p w14:paraId="184163CF" w14:textId="77777777" w:rsidR="00081183" w:rsidRPr="003862A0" w:rsidRDefault="008D14A5" w:rsidP="00081183">
      <w:pPr>
        <w:pStyle w:val="BodyText"/>
        <w:spacing w:before="0" w:line="276" w:lineRule="auto"/>
        <w:ind w:left="0" w:firstLine="720"/>
      </w:pPr>
      <w:r>
        <w:t xml:space="preserve">Tài liệu khác (nếu có). </w:t>
      </w:r>
    </w:p>
    <w:p w14:paraId="1F9ECDE0" w14:textId="77777777" w:rsidR="00081183" w:rsidRPr="003862A0" w:rsidRDefault="008D14A5" w:rsidP="00081183">
      <w:pPr>
        <w:pStyle w:val="BodyText"/>
        <w:spacing w:before="0" w:line="276" w:lineRule="auto"/>
        <w:ind w:left="0" w:firstLine="720"/>
        <w:rPr>
          <w:b/>
        </w:rPr>
      </w:pPr>
      <w:r w:rsidRPr="00E342E5">
        <w:rPr>
          <w:b/>
        </w:rPr>
        <w:t>2.</w:t>
      </w:r>
      <w:r w:rsidRPr="00176CA1">
        <w:rPr>
          <w:b/>
        </w:rPr>
        <w:t xml:space="preserve">2. Bước 2. </w:t>
      </w:r>
      <w:r w:rsidRPr="00E342E5">
        <w:t>Thẩm định dự thảo nghị quyết</w:t>
      </w:r>
      <w:r w:rsidRPr="00176CA1">
        <w:rPr>
          <w:b/>
        </w:rPr>
        <w:t xml:space="preserve"> </w:t>
      </w:r>
    </w:p>
    <w:p w14:paraId="2A4CBD67" w14:textId="77777777" w:rsidR="00081183" w:rsidRPr="003862A0" w:rsidRDefault="008D14A5" w:rsidP="00081183">
      <w:pPr>
        <w:pStyle w:val="BodyText"/>
        <w:spacing w:before="0" w:line="276" w:lineRule="auto"/>
        <w:ind w:left="0" w:firstLine="720"/>
      </w:pPr>
      <w:r>
        <w:t>a) Cơ quan chủ trì soạn thảo gửi hồ sơ thẩm định, bao gồm:</w:t>
      </w:r>
    </w:p>
    <w:p w14:paraId="5D0AE6A4" w14:textId="77777777" w:rsidR="00081183" w:rsidRPr="003862A0" w:rsidRDefault="008D14A5" w:rsidP="00081183">
      <w:pPr>
        <w:pStyle w:val="BodyText"/>
        <w:spacing w:before="0" w:line="276" w:lineRule="auto"/>
        <w:ind w:left="0" w:firstLine="720"/>
      </w:pPr>
      <w:r>
        <w:t xml:space="preserve">(1) văn bản đề nghị thẩm định, </w:t>
      </w:r>
    </w:p>
    <w:p w14:paraId="063F13B3" w14:textId="77777777" w:rsidR="00081183" w:rsidRPr="003862A0" w:rsidRDefault="008D14A5" w:rsidP="00081183">
      <w:pPr>
        <w:pStyle w:val="BodyText"/>
        <w:spacing w:before="0" w:line="276" w:lineRule="auto"/>
        <w:ind w:left="0" w:firstLine="720"/>
      </w:pPr>
      <w:r>
        <w:t>(2) dự thảo tờ trình,</w:t>
      </w:r>
    </w:p>
    <w:p w14:paraId="3CE35FA4" w14:textId="77777777" w:rsidR="00081183" w:rsidRPr="003862A0" w:rsidRDefault="00081183" w:rsidP="00E342E5">
      <w:pPr>
        <w:pStyle w:val="BodyText"/>
        <w:spacing w:before="0" w:line="276" w:lineRule="auto"/>
        <w:ind w:left="0" w:firstLine="720"/>
      </w:pPr>
      <w:r>
        <w:lastRenderedPageBreak/>
        <w:t>(3) dự thảo nghị quyết,</w:t>
      </w:r>
    </w:p>
    <w:p w14:paraId="79D8F775" w14:textId="77777777" w:rsidR="00081183" w:rsidRPr="003862A0" w:rsidRDefault="00081183" w:rsidP="00E342E5">
      <w:pPr>
        <w:pStyle w:val="BodyText"/>
        <w:spacing w:before="0" w:line="276" w:lineRule="auto"/>
      </w:pPr>
      <w:r>
        <w:t xml:space="preserve">(4) bản tổng hợp ý </w:t>
      </w:r>
      <w:r w:rsidR="008D14A5">
        <w:t xml:space="preserve"> kiến, tiếp </w:t>
      </w:r>
      <w:r>
        <w:t xml:space="preserve">thu, giải trình ý kiến góp ý </w:t>
      </w:r>
    </w:p>
    <w:p w14:paraId="139A3E64" w14:textId="77777777" w:rsidR="00081183" w:rsidRPr="003862A0" w:rsidRDefault="00081183" w:rsidP="00E342E5">
      <w:pPr>
        <w:pStyle w:val="BodyText"/>
        <w:spacing w:before="0" w:line="276" w:lineRule="auto"/>
        <w:ind w:left="0" w:firstLine="720"/>
      </w:pPr>
      <w:r>
        <w:t>(5) các tài liệu khác (nếu có).</w:t>
      </w:r>
    </w:p>
    <w:p w14:paraId="1F58319C" w14:textId="77777777" w:rsidR="00081183" w:rsidRPr="003862A0" w:rsidRDefault="008D14A5" w:rsidP="00E342E5">
      <w:pPr>
        <w:pStyle w:val="BodyText"/>
        <w:spacing w:before="0" w:line="276" w:lineRule="auto"/>
        <w:ind w:left="0" w:firstLine="720"/>
      </w:pPr>
      <w:r>
        <w:t>b) Văn phòng Hội đồng nh</w:t>
      </w:r>
      <w:r w:rsidR="00081183">
        <w:t xml:space="preserve">ân dân và Ủy ban nhân dân </w:t>
      </w:r>
      <w:r w:rsidR="00081183" w:rsidRPr="003862A0">
        <w:t>phường</w:t>
      </w:r>
      <w:r>
        <w:t xml:space="preserve"> tổ chức thẩm định dự thảo nghị quyết của Hội đồng nhân dân trước khi trình Ủy ban nhân dân trong thời hạn 10</w:t>
      </w:r>
      <w:r w:rsidR="00081183">
        <w:t xml:space="preserve"> ngày kể từ ngày nhận đủ hồ sơ.</w:t>
      </w:r>
    </w:p>
    <w:p w14:paraId="1573F8C1" w14:textId="77777777" w:rsidR="00081183" w:rsidRPr="003862A0" w:rsidRDefault="008D14A5" w:rsidP="00081183">
      <w:pPr>
        <w:pStyle w:val="BodyText"/>
        <w:spacing w:before="0" w:line="276" w:lineRule="auto"/>
        <w:ind w:left="0" w:firstLine="720"/>
      </w:pPr>
      <w:r>
        <w:t>Văn phòng Hội đồng nhân dân và Ủy ban nhâ</w:t>
      </w:r>
      <w:r w:rsidR="00081183">
        <w:t xml:space="preserve">n dân </w:t>
      </w:r>
      <w:r w:rsidR="00081183" w:rsidRPr="003862A0">
        <w:t>phường</w:t>
      </w:r>
      <w:r>
        <w:t xml:space="preserve"> lấy ý kiến thẩm định bằng văn bản hoặc tổ chức cuộc họp thẩm định với sự tham gia của các cơ quan, tổ chức có liên quan. Việc thẩm định thực hiện theo quy định tại khoản 3, 4, 5, 6 Điều 53 Nghị định số 78/2025/NĐ-CP (được sửa đổi, bổ sung bởi khoản 32 Điều 1 Nghị định số 187/2025/NĐ-CP). </w:t>
      </w:r>
    </w:p>
    <w:p w14:paraId="1D1AB7BE" w14:textId="77777777" w:rsidR="00081183" w:rsidRPr="003862A0" w:rsidRDefault="008D14A5" w:rsidP="00081183">
      <w:pPr>
        <w:pStyle w:val="BodyText"/>
        <w:spacing w:before="0" w:line="276" w:lineRule="auto"/>
        <w:ind w:left="0" w:firstLine="720"/>
      </w:pPr>
      <w:r>
        <w:t xml:space="preserve">Nội dung thẩm định: </w:t>
      </w:r>
    </w:p>
    <w:p w14:paraId="2507AD45" w14:textId="77777777" w:rsidR="00081183" w:rsidRPr="003862A0" w:rsidRDefault="008D14A5" w:rsidP="00081183">
      <w:pPr>
        <w:pStyle w:val="BodyText"/>
        <w:spacing w:before="0" w:line="276" w:lineRule="auto"/>
        <w:ind w:left="0" w:firstLine="720"/>
      </w:pPr>
      <w:r>
        <w:t xml:space="preserve">+ Sự cần thiết ban hành văn bản; </w:t>
      </w:r>
    </w:p>
    <w:p w14:paraId="328F0137" w14:textId="77777777" w:rsidR="00081183" w:rsidRPr="003862A0" w:rsidRDefault="008D14A5" w:rsidP="00081183">
      <w:pPr>
        <w:pStyle w:val="BodyText"/>
        <w:spacing w:before="0" w:line="276" w:lineRule="auto"/>
        <w:ind w:left="0" w:firstLine="720"/>
      </w:pPr>
      <w:r>
        <w:t xml:space="preserve">+ Sự phù hợp của nội dung dự thảo nghị quyết với chủ trương, đường lối của Đảng; </w:t>
      </w:r>
    </w:p>
    <w:p w14:paraId="332E69F5" w14:textId="77777777" w:rsidR="00081183" w:rsidRPr="003862A0" w:rsidRDefault="008D14A5" w:rsidP="00081183">
      <w:pPr>
        <w:pStyle w:val="BodyText"/>
        <w:spacing w:before="0" w:line="276" w:lineRule="auto"/>
        <w:ind w:left="0" w:firstLine="720"/>
      </w:pPr>
      <w:r>
        <w:t xml:space="preserve">+ Tính hợp hiến, tính hợp pháp, tính thống nhất với hệ thống pháp luật của dự thảo nghị quyết; </w:t>
      </w:r>
    </w:p>
    <w:p w14:paraId="16A3A0B7" w14:textId="77777777" w:rsidR="00081183" w:rsidRPr="003862A0" w:rsidRDefault="008D14A5" w:rsidP="00081183">
      <w:pPr>
        <w:pStyle w:val="BodyText"/>
        <w:spacing w:before="0" w:line="276" w:lineRule="auto"/>
        <w:ind w:left="0" w:firstLine="720"/>
      </w:pPr>
      <w:r>
        <w:t xml:space="preserve">+ Sự cần thiết, tính hợp lý của thủ tục hành chính, thực hiện nhiệm vụ, quyền hạn được phân cấp, việc ứng dụng, thúc đẩy phát triển khoa </w:t>
      </w:r>
      <w:r w:rsidR="00176CA1">
        <w:t>học, công nghệ, đổi mới sáng tạ</w:t>
      </w:r>
      <w:r w:rsidR="00176CA1" w:rsidRPr="003862A0">
        <w:t>o</w:t>
      </w:r>
      <w:r>
        <w:t xml:space="preserve"> và chuyển đổi số; </w:t>
      </w:r>
    </w:p>
    <w:p w14:paraId="1E59559D" w14:textId="77777777" w:rsidR="00081183" w:rsidRPr="003862A0" w:rsidRDefault="008D14A5" w:rsidP="00176CA1">
      <w:pPr>
        <w:pStyle w:val="BodyText"/>
        <w:spacing w:before="0" w:line="276" w:lineRule="auto"/>
        <w:ind w:left="0" w:firstLine="720"/>
      </w:pPr>
      <w:r>
        <w:t xml:space="preserve">+ Ngôn ngữ, thể thức, kỹ thuật trình bày và trình tự, thủ tục soạn thảo văn bản. </w:t>
      </w:r>
    </w:p>
    <w:p w14:paraId="6436264C" w14:textId="77777777" w:rsidR="00081183" w:rsidRPr="00E342E5" w:rsidRDefault="008D14A5" w:rsidP="00081183">
      <w:pPr>
        <w:pStyle w:val="BodyText"/>
        <w:spacing w:before="0" w:line="276" w:lineRule="auto"/>
        <w:ind w:left="0" w:firstLine="720"/>
      </w:pPr>
      <w:r w:rsidRPr="00E342E5">
        <w:rPr>
          <w:b/>
        </w:rPr>
        <w:t xml:space="preserve">2.3. </w:t>
      </w:r>
      <w:r w:rsidR="00081183" w:rsidRPr="003862A0">
        <w:rPr>
          <w:b/>
        </w:rPr>
        <w:t xml:space="preserve"> </w:t>
      </w:r>
      <w:r w:rsidR="00E342E5" w:rsidRPr="00E342E5">
        <w:rPr>
          <w:b/>
        </w:rPr>
        <w:t>Bước 3.</w:t>
      </w:r>
      <w:r w:rsidR="00E342E5">
        <w:t xml:space="preserve"> Ủy ban nhân dân </w:t>
      </w:r>
      <w:r w:rsidR="00E342E5" w:rsidRPr="00E342E5">
        <w:t>phường</w:t>
      </w:r>
      <w:r>
        <w:t xml:space="preserve"> xem xét, quyết</w:t>
      </w:r>
      <w:r w:rsidR="00E342E5">
        <w:t xml:space="preserve"> định trình dự thảo nghị quyết </w:t>
      </w:r>
      <w:r w:rsidR="00E342E5" w:rsidRPr="00E342E5">
        <w:t>s</w:t>
      </w:r>
      <w:r>
        <w:t xml:space="preserve">au khi chỉnh lý, hoàn thiện dự thảo nghị quyết theo ý kiến thẩm định, cơ quan chủ trì soạn thảo có trách </w:t>
      </w:r>
      <w:r w:rsidR="00E342E5">
        <w:t xml:space="preserve">nhiệm gửi Ủy ban nhân dân </w:t>
      </w:r>
      <w:r w:rsidR="00E342E5" w:rsidRPr="00E342E5">
        <w:t>phường</w:t>
      </w:r>
      <w:r>
        <w:t xml:space="preserve"> hồ sơ nghị quyết, bao gồm: </w:t>
      </w:r>
      <w:r w:rsidR="00176CA1" w:rsidRPr="00E342E5">
        <w:t xml:space="preserve"> </w:t>
      </w:r>
    </w:p>
    <w:p w14:paraId="0C682FA4" w14:textId="77777777" w:rsidR="00081183" w:rsidRPr="003862A0" w:rsidRDefault="008D14A5" w:rsidP="00081183">
      <w:pPr>
        <w:pStyle w:val="BodyText"/>
        <w:spacing w:before="0" w:line="276" w:lineRule="auto"/>
        <w:ind w:left="0" w:firstLine="720"/>
      </w:pPr>
      <w:r>
        <w:t xml:space="preserve">(1) dự thảo tờ trình, </w:t>
      </w:r>
    </w:p>
    <w:p w14:paraId="13F86DFD" w14:textId="77777777" w:rsidR="00081183" w:rsidRPr="003862A0" w:rsidRDefault="008D14A5" w:rsidP="00081183">
      <w:pPr>
        <w:pStyle w:val="BodyText"/>
        <w:spacing w:before="0" w:line="276" w:lineRule="auto"/>
        <w:ind w:left="0" w:firstLine="720"/>
      </w:pPr>
      <w:r>
        <w:t xml:space="preserve">(2) dự thảo nghị quyết, </w:t>
      </w:r>
    </w:p>
    <w:p w14:paraId="3CA03A5C" w14:textId="77777777" w:rsidR="00081183" w:rsidRPr="003862A0" w:rsidRDefault="008D14A5" w:rsidP="00081183">
      <w:pPr>
        <w:pStyle w:val="BodyText"/>
        <w:spacing w:before="0" w:line="276" w:lineRule="auto"/>
        <w:ind w:left="0" w:firstLine="720"/>
      </w:pPr>
      <w:r>
        <w:t xml:space="preserve">(3) báo cáo thẩm định, </w:t>
      </w:r>
    </w:p>
    <w:p w14:paraId="69EB9EC8" w14:textId="77777777" w:rsidR="00081183" w:rsidRPr="003862A0" w:rsidRDefault="008D14A5" w:rsidP="00081183">
      <w:pPr>
        <w:pStyle w:val="BodyText"/>
        <w:spacing w:before="0" w:line="276" w:lineRule="auto"/>
        <w:ind w:left="0" w:firstLine="720"/>
      </w:pPr>
      <w:r>
        <w:t>(4) báo cáo tiếp thu,</w:t>
      </w:r>
      <w:r w:rsidR="00081183">
        <w:t xml:space="preserve"> giải trình ý kiến thẩm định </w:t>
      </w:r>
    </w:p>
    <w:p w14:paraId="0F3743D0" w14:textId="77777777" w:rsidR="00E342E5" w:rsidRPr="003862A0" w:rsidRDefault="008D14A5" w:rsidP="00081183">
      <w:pPr>
        <w:pStyle w:val="BodyText"/>
        <w:spacing w:before="0" w:line="276" w:lineRule="auto"/>
        <w:ind w:left="0" w:firstLine="720"/>
      </w:pPr>
      <w:r>
        <w:t xml:space="preserve">(5) các tài liệu khác (nếu có). </w:t>
      </w:r>
    </w:p>
    <w:p w14:paraId="56313E48" w14:textId="77777777" w:rsidR="00081183" w:rsidRPr="003862A0" w:rsidRDefault="00E342E5" w:rsidP="00081183">
      <w:pPr>
        <w:pStyle w:val="BodyText"/>
        <w:spacing w:before="0" w:line="276" w:lineRule="auto"/>
        <w:ind w:left="0" w:firstLine="720"/>
      </w:pPr>
      <w:r>
        <w:t xml:space="preserve">Ủy ban nhân dân </w:t>
      </w:r>
      <w:r w:rsidRPr="003862A0">
        <w:t>phường</w:t>
      </w:r>
      <w:r w:rsidR="008D14A5">
        <w:t xml:space="preserve"> xem xét, quyết định việc trình Hội đồng nhân dân </w:t>
      </w:r>
      <w:r w:rsidRPr="003862A0">
        <w:t>phường</w:t>
      </w:r>
      <w:r w:rsidR="008D14A5">
        <w:t xml:space="preserve"> dự thảo nghị quyết </w:t>
      </w:r>
    </w:p>
    <w:p w14:paraId="3A2F2114" w14:textId="77777777" w:rsidR="003D4E88" w:rsidRPr="00421260" w:rsidRDefault="008D14A5" w:rsidP="00081183">
      <w:pPr>
        <w:pStyle w:val="BodyText"/>
        <w:spacing w:before="0" w:line="276" w:lineRule="auto"/>
        <w:ind w:left="0" w:firstLine="720"/>
      </w:pPr>
      <w:r w:rsidRPr="00E342E5">
        <w:rPr>
          <w:b/>
        </w:rPr>
        <w:t>2.4. Bước 4.</w:t>
      </w:r>
      <w:r>
        <w:t xml:space="preserve"> Thẩm tra dự thảo nghị quyết </w:t>
      </w:r>
    </w:p>
    <w:p w14:paraId="3D14DCB3" w14:textId="77777777" w:rsidR="00176CA1" w:rsidRPr="00E342E5" w:rsidRDefault="008D14A5" w:rsidP="00081183">
      <w:pPr>
        <w:pStyle w:val="BodyText"/>
        <w:spacing w:before="0" w:line="276" w:lineRule="auto"/>
        <w:ind w:left="0" w:firstLine="720"/>
      </w:pPr>
      <w:r>
        <w:t xml:space="preserve">Các Ban của Hội đồng nhân dân </w:t>
      </w:r>
      <w:r w:rsidR="00E342E5" w:rsidRPr="00E342E5">
        <w:t>phường</w:t>
      </w:r>
      <w:r>
        <w:t xml:space="preserve"> thẩm tra dự thảo nghị quyết trước kh</w:t>
      </w:r>
      <w:r w:rsidR="00E342E5">
        <w:t xml:space="preserve">i trình Hội đồng nhân dân </w:t>
      </w:r>
      <w:r w:rsidR="00E342E5" w:rsidRPr="00E342E5">
        <w:t>phường</w:t>
      </w:r>
      <w:r>
        <w:t xml:space="preserve"> theo quy định tại Điều 55 Nghị định số 78/2025/NĐ-CP (được sửa đổi, bổ sung bởi khoản 34 Điều </w:t>
      </w:r>
      <w:r w:rsidR="00176CA1">
        <w:t>1 Nghị định số 187/2025/NĐ-CP).</w:t>
      </w:r>
    </w:p>
    <w:p w14:paraId="64639019" w14:textId="77777777" w:rsidR="00C01309" w:rsidRPr="00C01309" w:rsidRDefault="008D14A5" w:rsidP="00081183">
      <w:pPr>
        <w:pStyle w:val="BodyText"/>
        <w:spacing w:before="0" w:line="276" w:lineRule="auto"/>
        <w:ind w:left="0" w:firstLine="720"/>
      </w:pPr>
      <w:r w:rsidRPr="00E342E5">
        <w:rPr>
          <w:b/>
        </w:rPr>
        <w:lastRenderedPageBreak/>
        <w:t>2.5. Bước 5.</w:t>
      </w:r>
      <w:r>
        <w:t xml:space="preserve"> Xem xé</w:t>
      </w:r>
      <w:r w:rsidR="00C01309">
        <w:t>t, thông qua dự thảo nghị quyết</w:t>
      </w:r>
      <w:r w:rsidR="00C01309" w:rsidRPr="00C01309">
        <w:t>.</w:t>
      </w:r>
    </w:p>
    <w:p w14:paraId="5A9BFD73" w14:textId="77777777" w:rsidR="00081183" w:rsidRPr="00E342E5" w:rsidRDefault="008D14A5" w:rsidP="00081183">
      <w:pPr>
        <w:pStyle w:val="BodyText"/>
        <w:spacing w:before="0" w:line="276" w:lineRule="auto"/>
        <w:ind w:left="0" w:firstLine="720"/>
      </w:pPr>
      <w:r>
        <w:t xml:space="preserve">Hội đồng nhân dân </w:t>
      </w:r>
      <w:r w:rsidR="00C01309">
        <w:t>phư</w:t>
      </w:r>
      <w:r w:rsidR="00C01309" w:rsidRPr="00C01309">
        <w:t>ờ</w:t>
      </w:r>
      <w:r w:rsidR="00E342E5" w:rsidRPr="00E342E5">
        <w:t>ng</w:t>
      </w:r>
      <w:r>
        <w:t xml:space="preserve"> xem xét và thông qua dự thảo nghị quyết theo quy định tại Điều 56 Nghị định số 78/2025/NĐ-CP (được sửa đổi, bổ sung bởi Nghị định số 187/2025/NĐ-CP). </w:t>
      </w:r>
    </w:p>
    <w:p w14:paraId="2D5713F9" w14:textId="77777777" w:rsidR="00C01309" w:rsidRPr="003862A0" w:rsidRDefault="008D14A5" w:rsidP="00081183">
      <w:pPr>
        <w:pStyle w:val="BodyText"/>
        <w:spacing w:before="0" w:line="276" w:lineRule="auto"/>
        <w:ind w:left="0" w:firstLine="720"/>
        <w:rPr>
          <w:b/>
        </w:rPr>
      </w:pPr>
      <w:r w:rsidRPr="00E342E5">
        <w:rPr>
          <w:b/>
        </w:rPr>
        <w:t>3</w:t>
      </w:r>
      <w:r w:rsidRPr="00C01309">
        <w:rPr>
          <w:b/>
        </w:rPr>
        <w:t xml:space="preserve">. Quy trình xây dựng văn bản </w:t>
      </w:r>
      <w:r w:rsidR="00081183" w:rsidRPr="00C01309">
        <w:rPr>
          <w:b/>
        </w:rPr>
        <w:t xml:space="preserve">QPPL của Ủy ban nhân dân </w:t>
      </w:r>
      <w:r w:rsidR="00C01309" w:rsidRPr="00C01309">
        <w:rPr>
          <w:b/>
        </w:rPr>
        <w:t>phườ</w:t>
      </w:r>
      <w:r w:rsidR="00081183" w:rsidRPr="00C01309">
        <w:rPr>
          <w:b/>
        </w:rPr>
        <w:t>ng</w:t>
      </w:r>
      <w:r w:rsidR="00C01309" w:rsidRPr="00C01309">
        <w:rPr>
          <w:b/>
        </w:rPr>
        <w:t>.</w:t>
      </w:r>
    </w:p>
    <w:p w14:paraId="00A60037" w14:textId="77777777" w:rsidR="00E342E5" w:rsidRPr="00C01309" w:rsidRDefault="00C01309" w:rsidP="00081183">
      <w:pPr>
        <w:pStyle w:val="BodyText"/>
        <w:spacing w:before="0" w:line="276" w:lineRule="auto"/>
        <w:ind w:left="0" w:firstLine="720"/>
      </w:pPr>
      <w:r w:rsidRPr="00C01309">
        <w:t>T</w:t>
      </w:r>
      <w:r w:rsidR="008D14A5">
        <w:t>hực hiện theo Điều 57, 58, 59 Nghị định số 78/2025/NĐ-CP (được sửa đổi, bổ sung bởi Nghị định số 187/2025/NĐ-CP) như sau:</w:t>
      </w:r>
    </w:p>
    <w:p w14:paraId="7B62FFC4" w14:textId="77777777" w:rsidR="00E342E5" w:rsidRPr="003862A0" w:rsidRDefault="008D14A5" w:rsidP="00081183">
      <w:pPr>
        <w:pStyle w:val="BodyText"/>
        <w:spacing w:before="0" w:line="276" w:lineRule="auto"/>
        <w:ind w:left="0" w:firstLine="720"/>
      </w:pPr>
      <w:r w:rsidRPr="00E342E5">
        <w:rPr>
          <w:b/>
        </w:rPr>
        <w:t xml:space="preserve"> 3.1. Bước 1</w:t>
      </w:r>
      <w:r>
        <w:t>. Soạn thảo, lấy ý kiến dự thảo quyết định</w:t>
      </w:r>
      <w:r w:rsidR="00E342E5">
        <w:t xml:space="preserve"> Chủ tịch Ủy ban nhân dân </w:t>
      </w:r>
      <w:r w:rsidR="00E342E5" w:rsidRPr="00E342E5">
        <w:t>phường</w:t>
      </w:r>
      <w:r>
        <w:t xml:space="preserve"> phân công và trực tiếp chỉ đạo cơ quan chuyên </w:t>
      </w:r>
      <w:r w:rsidR="00E342E5">
        <w:t xml:space="preserve">môn thuộc Ủy ban nhân dân </w:t>
      </w:r>
      <w:r w:rsidR="00E342E5" w:rsidRPr="00E342E5">
        <w:t>phường</w:t>
      </w:r>
      <w:r>
        <w:t xml:space="preserve"> soạn thảo. </w:t>
      </w:r>
    </w:p>
    <w:p w14:paraId="1FFAEE7A" w14:textId="77777777" w:rsidR="00E342E5" w:rsidRPr="003862A0" w:rsidRDefault="008D14A5" w:rsidP="00081183">
      <w:pPr>
        <w:pStyle w:val="BodyText"/>
        <w:spacing w:before="0" w:line="276" w:lineRule="auto"/>
        <w:ind w:left="0" w:firstLine="720"/>
      </w:pPr>
      <w:r>
        <w:t xml:space="preserve">Cơ quan chủ trì soạn thảo tổ chức soạn thảo, lấy ý kiến dự thảo theo Điều 57 Nghị định số 78/2025/NĐ-CP (được sửa đổi, bổ sung bởi Nghị định số 187/2025/NĐ-CP). </w:t>
      </w:r>
    </w:p>
    <w:p w14:paraId="789B8F77" w14:textId="77777777" w:rsidR="00E342E5" w:rsidRPr="003862A0" w:rsidRDefault="008D14A5" w:rsidP="00081183">
      <w:pPr>
        <w:pStyle w:val="BodyText"/>
        <w:spacing w:before="0" w:line="276" w:lineRule="auto"/>
        <w:ind w:left="0" w:firstLine="720"/>
      </w:pPr>
      <w:r>
        <w:t xml:space="preserve">Hồ sơ dự thảo quyết định bao gồm: </w:t>
      </w:r>
    </w:p>
    <w:p w14:paraId="02DBBD92" w14:textId="77777777" w:rsidR="00E342E5" w:rsidRPr="003862A0" w:rsidRDefault="008D14A5" w:rsidP="00081183">
      <w:pPr>
        <w:pStyle w:val="BodyText"/>
        <w:spacing w:before="0" w:line="276" w:lineRule="auto"/>
        <w:ind w:left="0" w:firstLine="720"/>
      </w:pPr>
      <w:r>
        <w:t xml:space="preserve">Tờ trình; </w:t>
      </w:r>
    </w:p>
    <w:p w14:paraId="43044EE6" w14:textId="77777777" w:rsidR="00E342E5" w:rsidRPr="003862A0" w:rsidRDefault="00E342E5" w:rsidP="00081183">
      <w:pPr>
        <w:pStyle w:val="BodyText"/>
        <w:spacing w:before="0" w:line="276" w:lineRule="auto"/>
        <w:ind w:left="0" w:firstLine="720"/>
      </w:pPr>
      <w:r w:rsidRPr="003862A0">
        <w:t>D</w:t>
      </w:r>
      <w:r w:rsidR="008D14A5">
        <w:t>ự thảo quyết định;</w:t>
      </w:r>
    </w:p>
    <w:p w14:paraId="1753A4A0" w14:textId="77777777" w:rsidR="00E342E5" w:rsidRPr="00421260" w:rsidRDefault="00E342E5" w:rsidP="00E342E5">
      <w:pPr>
        <w:pStyle w:val="BodyText"/>
        <w:spacing w:before="0" w:line="276" w:lineRule="auto"/>
        <w:ind w:left="0" w:firstLine="720"/>
      </w:pPr>
      <w:r w:rsidRPr="00421260">
        <w:t>T</w:t>
      </w:r>
      <w:r w:rsidR="008D14A5">
        <w:t xml:space="preserve">ài liệu khác (nếu có). </w:t>
      </w:r>
    </w:p>
    <w:p w14:paraId="7EDF5B26" w14:textId="77777777" w:rsidR="00E342E5" w:rsidRPr="00E342E5" w:rsidRDefault="008D14A5" w:rsidP="00081183">
      <w:pPr>
        <w:pStyle w:val="BodyText"/>
        <w:spacing w:before="0" w:line="276" w:lineRule="auto"/>
        <w:ind w:left="0" w:firstLine="720"/>
      </w:pPr>
      <w:r w:rsidRPr="00E342E5">
        <w:rPr>
          <w:b/>
        </w:rPr>
        <w:t>3.2. Bước 2.</w:t>
      </w:r>
      <w:r w:rsidR="00E342E5">
        <w:t xml:space="preserve"> Thẩm định dự thảo quyết định</w:t>
      </w:r>
    </w:p>
    <w:p w14:paraId="59B8B684" w14:textId="77777777" w:rsidR="00E342E5" w:rsidRPr="00E342E5" w:rsidRDefault="008D14A5" w:rsidP="00081183">
      <w:pPr>
        <w:pStyle w:val="BodyText"/>
        <w:spacing w:before="0" w:line="276" w:lineRule="auto"/>
        <w:ind w:left="0" w:firstLine="720"/>
      </w:pPr>
      <w:r w:rsidRPr="00C01309">
        <w:rPr>
          <w:b/>
        </w:rPr>
        <w:t>a)</w:t>
      </w:r>
      <w:r>
        <w:t xml:space="preserve"> Cơ quan chủ trì soạn thả</w:t>
      </w:r>
      <w:r w:rsidR="00E342E5">
        <w:t>o gửi hồ sơ thẩm định, bao gồm:</w:t>
      </w:r>
    </w:p>
    <w:p w14:paraId="1E3ECD95" w14:textId="77777777" w:rsidR="00E342E5" w:rsidRPr="00E342E5" w:rsidRDefault="008D14A5" w:rsidP="00081183">
      <w:pPr>
        <w:pStyle w:val="BodyText"/>
        <w:spacing w:before="0" w:line="276" w:lineRule="auto"/>
        <w:ind w:left="0" w:firstLine="720"/>
      </w:pPr>
      <w:r>
        <w:t>(1) v</w:t>
      </w:r>
      <w:r w:rsidR="00E342E5">
        <w:t>ăn bản đề nghị thẩm định</w:t>
      </w:r>
      <w:r w:rsidR="00E342E5" w:rsidRPr="00E342E5">
        <w:t>;</w:t>
      </w:r>
    </w:p>
    <w:p w14:paraId="6A61889F" w14:textId="77777777" w:rsidR="00E342E5" w:rsidRPr="00E342E5" w:rsidRDefault="00E342E5" w:rsidP="00081183">
      <w:pPr>
        <w:pStyle w:val="BodyText"/>
        <w:spacing w:before="0" w:line="276" w:lineRule="auto"/>
        <w:ind w:left="0" w:firstLine="720"/>
      </w:pPr>
      <w:r>
        <w:t>(2) dự thảo tờ trình</w:t>
      </w:r>
      <w:r w:rsidRPr="00E342E5">
        <w:t>;</w:t>
      </w:r>
    </w:p>
    <w:p w14:paraId="3AC31E25" w14:textId="77777777" w:rsidR="00E342E5" w:rsidRPr="00E342E5" w:rsidRDefault="00E342E5" w:rsidP="00081183">
      <w:pPr>
        <w:pStyle w:val="BodyText"/>
        <w:spacing w:before="0" w:line="276" w:lineRule="auto"/>
        <w:ind w:left="0" w:firstLine="720"/>
      </w:pPr>
      <w:r>
        <w:t>(3) dự thảo quyết định</w:t>
      </w:r>
      <w:r w:rsidRPr="00E342E5">
        <w:t>;</w:t>
      </w:r>
    </w:p>
    <w:p w14:paraId="6A6837DF" w14:textId="77777777" w:rsidR="00E342E5" w:rsidRPr="00E342E5" w:rsidRDefault="008D14A5" w:rsidP="00081183">
      <w:pPr>
        <w:pStyle w:val="BodyText"/>
        <w:spacing w:before="0" w:line="276" w:lineRule="auto"/>
        <w:ind w:left="0" w:firstLine="720"/>
      </w:pPr>
      <w:r>
        <w:t xml:space="preserve">(4) bản tổng hợp ý kiến, tiếp </w:t>
      </w:r>
      <w:r w:rsidR="00E342E5">
        <w:t>thu, giải trình ý kiến góp ý</w:t>
      </w:r>
    </w:p>
    <w:p w14:paraId="3B345C53" w14:textId="77777777" w:rsidR="00E342E5" w:rsidRPr="00E342E5" w:rsidRDefault="00E342E5" w:rsidP="00081183">
      <w:pPr>
        <w:pStyle w:val="BodyText"/>
        <w:spacing w:before="0" w:line="276" w:lineRule="auto"/>
        <w:ind w:left="0" w:firstLine="720"/>
      </w:pPr>
      <w:r>
        <w:t>(5) các tài liệu khác (nếu có).</w:t>
      </w:r>
    </w:p>
    <w:p w14:paraId="62C6AEB9" w14:textId="77777777" w:rsidR="003D4E88" w:rsidRPr="00421260" w:rsidRDefault="008D14A5" w:rsidP="00081183">
      <w:pPr>
        <w:pStyle w:val="BodyText"/>
        <w:spacing w:before="0" w:line="276" w:lineRule="auto"/>
        <w:ind w:left="0" w:firstLine="720"/>
      </w:pPr>
      <w:r w:rsidRPr="00C01309">
        <w:rPr>
          <w:b/>
        </w:rPr>
        <w:t>b)</w:t>
      </w:r>
      <w:r>
        <w:t xml:space="preserve"> Văn phòng Hội đồng nh</w:t>
      </w:r>
      <w:r w:rsidR="00C01309">
        <w:t xml:space="preserve">ân dân và Ủy ban nhân dân </w:t>
      </w:r>
      <w:r w:rsidR="00C01309" w:rsidRPr="00C01309">
        <w:t>phường</w:t>
      </w:r>
      <w:r>
        <w:t xml:space="preserve"> thẩm định dự thảo quyết định trước </w:t>
      </w:r>
      <w:r w:rsidR="00C01309">
        <w:t xml:space="preserve">khi trình Ủy ban nhân dân </w:t>
      </w:r>
      <w:r w:rsidR="00C01309" w:rsidRPr="00C01309">
        <w:t>phường</w:t>
      </w:r>
      <w:r>
        <w:t xml:space="preserve"> trong thời hạn 10 ngày kể từ ngày nhận đủ hồ sơ. </w:t>
      </w:r>
    </w:p>
    <w:p w14:paraId="7B29CF7D" w14:textId="77777777" w:rsidR="00E342E5" w:rsidRPr="003862A0" w:rsidRDefault="008D14A5" w:rsidP="00081183">
      <w:pPr>
        <w:pStyle w:val="BodyText"/>
        <w:spacing w:before="0" w:line="276" w:lineRule="auto"/>
        <w:ind w:left="0" w:firstLine="720"/>
      </w:pPr>
      <w:r>
        <w:t xml:space="preserve">Việc thẩm định thực hiện theo quy định tại khoản 3, 4, 5, 6 Điều 53 Nghị định số 78/2025/NĐ-CP (được sửa đổi, bổ sung bởi khoản 32 Điều 1 Nghị định số 187/2025/NĐ-CP). </w:t>
      </w:r>
    </w:p>
    <w:p w14:paraId="0E09D7EA" w14:textId="77777777" w:rsidR="00E342E5" w:rsidRPr="003862A0" w:rsidRDefault="008D14A5" w:rsidP="00081183">
      <w:pPr>
        <w:pStyle w:val="BodyText"/>
        <w:spacing w:before="0" w:line="276" w:lineRule="auto"/>
        <w:ind w:left="0" w:firstLine="720"/>
        <w:rPr>
          <w:b/>
        </w:rPr>
      </w:pPr>
      <w:r w:rsidRPr="00C01309">
        <w:rPr>
          <w:b/>
        </w:rPr>
        <w:t xml:space="preserve">Nội </w:t>
      </w:r>
      <w:r w:rsidR="00E342E5" w:rsidRPr="00C01309">
        <w:rPr>
          <w:b/>
        </w:rPr>
        <w:t>dung thẩm định:</w:t>
      </w:r>
    </w:p>
    <w:p w14:paraId="2AACD5E5" w14:textId="77777777" w:rsidR="00E342E5" w:rsidRPr="003862A0" w:rsidRDefault="008D14A5" w:rsidP="00081183">
      <w:pPr>
        <w:pStyle w:val="BodyText"/>
        <w:spacing w:before="0" w:line="276" w:lineRule="auto"/>
        <w:ind w:left="0" w:firstLine="720"/>
      </w:pPr>
      <w:r>
        <w:t>+</w:t>
      </w:r>
      <w:r w:rsidR="00E342E5">
        <w:t xml:space="preserve"> Sự cần thiết ban hành văn bản;</w:t>
      </w:r>
    </w:p>
    <w:p w14:paraId="43967A46" w14:textId="77777777" w:rsidR="00E342E5" w:rsidRPr="003862A0" w:rsidRDefault="008D14A5" w:rsidP="00081183">
      <w:pPr>
        <w:pStyle w:val="BodyText"/>
        <w:spacing w:before="0" w:line="276" w:lineRule="auto"/>
        <w:ind w:left="0" w:firstLine="720"/>
      </w:pPr>
      <w:r>
        <w:t xml:space="preserve">+ Sự phù hợp của nội dung dự thảo nghị quyết với </w:t>
      </w:r>
      <w:r w:rsidR="00E342E5">
        <w:t>chủ trương, đường lối của Đảng;</w:t>
      </w:r>
    </w:p>
    <w:p w14:paraId="7EDD9F3A" w14:textId="77777777" w:rsidR="00C01309" w:rsidRPr="003862A0" w:rsidRDefault="008D14A5" w:rsidP="00081183">
      <w:pPr>
        <w:pStyle w:val="BodyText"/>
        <w:spacing w:before="0" w:line="276" w:lineRule="auto"/>
        <w:ind w:left="0" w:firstLine="720"/>
      </w:pPr>
      <w:r>
        <w:t>+ Tính hợp hiến, tính hợp pháp, tính thống nhất với hệ thống ph</w:t>
      </w:r>
      <w:r w:rsidR="00C01309">
        <w:t>áp luật của dự thảo nghị quyết;</w:t>
      </w:r>
    </w:p>
    <w:p w14:paraId="17325F12" w14:textId="77777777" w:rsidR="00C01309" w:rsidRPr="003862A0" w:rsidRDefault="008D14A5" w:rsidP="00081183">
      <w:pPr>
        <w:pStyle w:val="BodyText"/>
        <w:spacing w:before="0" w:line="276" w:lineRule="auto"/>
        <w:ind w:left="0" w:firstLine="720"/>
      </w:pPr>
      <w:r>
        <w:lastRenderedPageBreak/>
        <w:t>+ Sự cần thiết, tính hợp lý của thủ tục hành chính, thực hiện nhiệm vụ, quyền hạn được phân cấp, việc ứng dụng, thúc đẩy phát triển khoa học, công nghệ, đổi</w:t>
      </w:r>
      <w:r w:rsidR="00C01309">
        <w:t xml:space="preserve"> mới sáng tại và chuyển đổi số;</w:t>
      </w:r>
    </w:p>
    <w:p w14:paraId="0275F7B4" w14:textId="77777777" w:rsidR="00C01309" w:rsidRPr="003862A0" w:rsidRDefault="008D14A5" w:rsidP="00C01309">
      <w:pPr>
        <w:pStyle w:val="BodyText"/>
        <w:spacing w:before="0" w:line="276" w:lineRule="auto"/>
        <w:ind w:left="720" w:firstLine="0"/>
      </w:pPr>
      <w:r>
        <w:t>+ Ngôn ngữ, thể thức, kỹ thuật trình bày và trình</w:t>
      </w:r>
      <w:r w:rsidR="00C01309">
        <w:t xml:space="preserve"> tự, thủ tục soạn thảo văn bản.</w:t>
      </w:r>
    </w:p>
    <w:p w14:paraId="02AC76C8" w14:textId="77777777" w:rsidR="00C01309" w:rsidRPr="00C01309" w:rsidRDefault="008D14A5" w:rsidP="00C01309">
      <w:pPr>
        <w:pStyle w:val="BodyText"/>
        <w:spacing w:before="0" w:line="276" w:lineRule="auto"/>
        <w:ind w:left="0"/>
        <w:rPr>
          <w:b/>
        </w:rPr>
      </w:pPr>
      <w:r w:rsidRPr="00C01309">
        <w:rPr>
          <w:b/>
        </w:rPr>
        <w:t>3.3. Bước 3.</w:t>
      </w:r>
      <w:r>
        <w:t xml:space="preserve"> </w:t>
      </w:r>
      <w:r w:rsidRPr="00C01309">
        <w:rPr>
          <w:b/>
        </w:rPr>
        <w:t>Xem xé</w:t>
      </w:r>
      <w:r w:rsidR="00C01309" w:rsidRPr="00C01309">
        <w:rPr>
          <w:b/>
        </w:rPr>
        <w:t>t, thông qua dự thảo quyết định.</w:t>
      </w:r>
    </w:p>
    <w:p w14:paraId="2D558797" w14:textId="77777777" w:rsidR="00C01309" w:rsidRPr="00C01309" w:rsidRDefault="008D14A5" w:rsidP="00C01309">
      <w:pPr>
        <w:pStyle w:val="BodyText"/>
        <w:spacing w:before="0" w:line="276" w:lineRule="auto"/>
        <w:ind w:left="0"/>
      </w:pPr>
      <w:r>
        <w:t>Sau khi chỉnh lý, hoàn thiện dự thảo quyết định theo ý kiến thẩm định, cơ quan chủ trì soạn thảo có trách nhiệm gửi hồ sơ quyết</w:t>
      </w:r>
      <w:r w:rsidR="00C01309">
        <w:t xml:space="preserve"> định đến Ủy ban nhân dân </w:t>
      </w:r>
      <w:r w:rsidR="00C01309" w:rsidRPr="00C01309">
        <w:t>phường</w:t>
      </w:r>
      <w:r>
        <w:t xml:space="preserve"> chậm nhất là 03 ngày làm việ</w:t>
      </w:r>
      <w:r w:rsidR="00C01309">
        <w:t xml:space="preserve">c trước ngày Ủy ban nhân dân </w:t>
      </w:r>
      <w:r w:rsidR="00C01309" w:rsidRPr="00C01309">
        <w:t>phường</w:t>
      </w:r>
      <w:r w:rsidR="00C01309">
        <w:t xml:space="preserve"> họp, bao gồm:</w:t>
      </w:r>
    </w:p>
    <w:p w14:paraId="453F676B" w14:textId="77777777" w:rsidR="00C01309" w:rsidRPr="003862A0" w:rsidRDefault="008D14A5" w:rsidP="00C01309">
      <w:pPr>
        <w:pStyle w:val="BodyText"/>
        <w:spacing w:before="0" w:line="276" w:lineRule="auto"/>
        <w:ind w:left="0"/>
      </w:pPr>
      <w:r>
        <w:t xml:space="preserve">(1) tờ trình, </w:t>
      </w:r>
    </w:p>
    <w:p w14:paraId="2C6F5594" w14:textId="77777777" w:rsidR="00C01309" w:rsidRPr="003862A0" w:rsidRDefault="00C01309" w:rsidP="00C01309">
      <w:pPr>
        <w:pStyle w:val="BodyText"/>
        <w:spacing w:before="0" w:line="276" w:lineRule="auto"/>
        <w:ind w:left="0"/>
      </w:pPr>
      <w:r>
        <w:t>(2) dự thảo quyết định,</w:t>
      </w:r>
    </w:p>
    <w:p w14:paraId="4632E336" w14:textId="77777777" w:rsidR="00C01309" w:rsidRPr="003862A0" w:rsidRDefault="00C01309" w:rsidP="00C01309">
      <w:pPr>
        <w:pStyle w:val="BodyText"/>
        <w:spacing w:before="0" w:line="276" w:lineRule="auto"/>
        <w:ind w:left="0"/>
      </w:pPr>
      <w:r>
        <w:t>(3) báo cáo thẩm định,</w:t>
      </w:r>
    </w:p>
    <w:p w14:paraId="29435D4B" w14:textId="77777777" w:rsidR="00C01309" w:rsidRPr="003862A0" w:rsidRDefault="008D14A5" w:rsidP="00C01309">
      <w:pPr>
        <w:pStyle w:val="BodyText"/>
        <w:spacing w:before="0" w:line="276" w:lineRule="auto"/>
        <w:ind w:left="0"/>
      </w:pPr>
      <w:r>
        <w:t>(4) báo cáo tiếp thu,</w:t>
      </w:r>
      <w:r w:rsidR="00C01309">
        <w:t xml:space="preserve"> giải trình ý kiến thẩm định</w:t>
      </w:r>
    </w:p>
    <w:p w14:paraId="185ED573" w14:textId="77777777" w:rsidR="00C01309" w:rsidRPr="003862A0" w:rsidRDefault="008D14A5" w:rsidP="00C01309">
      <w:pPr>
        <w:pStyle w:val="BodyText"/>
        <w:spacing w:before="0" w:line="276" w:lineRule="auto"/>
        <w:ind w:left="0"/>
      </w:pPr>
      <w:r>
        <w:t xml:space="preserve">(5) các tài liệu khác (nếu có). </w:t>
      </w:r>
    </w:p>
    <w:p w14:paraId="092F5008" w14:textId="77777777" w:rsidR="008D14A5" w:rsidRPr="003862A0" w:rsidRDefault="008D14A5" w:rsidP="00C01309">
      <w:pPr>
        <w:pStyle w:val="BodyText"/>
        <w:spacing w:before="0" w:line="276" w:lineRule="auto"/>
        <w:ind w:left="0"/>
      </w:pPr>
      <w:r>
        <w:t>Tùy theo tính chất và nội dung của dự thảo quyết định,</w:t>
      </w:r>
      <w:r w:rsidR="00C01309">
        <w:t xml:space="preserve"> Chủ tịch Ủy ban nhân dân </w:t>
      </w:r>
      <w:r w:rsidR="00C01309" w:rsidRPr="003862A0">
        <w:t>phường</w:t>
      </w:r>
      <w:r>
        <w:t xml:space="preserve"> quyết định phương thức xem xé</w:t>
      </w:r>
      <w:r w:rsidR="00C01309">
        <w:t>t, thông qua dự thảo quyết định</w:t>
      </w:r>
      <w:r w:rsidR="00C01309" w:rsidRPr="003862A0">
        <w:t>.</w:t>
      </w:r>
    </w:p>
    <w:p w14:paraId="771DFFAC" w14:textId="77777777" w:rsidR="00AD2DE2" w:rsidRPr="003862A0" w:rsidRDefault="00AD2DE2" w:rsidP="00C01309">
      <w:pPr>
        <w:pStyle w:val="BodyText"/>
        <w:spacing w:before="0" w:line="276" w:lineRule="auto"/>
        <w:ind w:left="0"/>
      </w:pPr>
    </w:p>
    <w:p w14:paraId="54E64F3C" w14:textId="77777777" w:rsidR="00AD2DE2" w:rsidRPr="003862A0" w:rsidRDefault="0046078B" w:rsidP="00AD2DE2">
      <w:pPr>
        <w:pStyle w:val="BodyText"/>
        <w:spacing w:before="0" w:line="276" w:lineRule="auto"/>
        <w:ind w:left="0"/>
        <w:jc w:val="center"/>
        <w:rPr>
          <w:b/>
        </w:rPr>
      </w:pPr>
      <w:r>
        <w:rPr>
          <w:b/>
        </w:rPr>
        <w:t>P</w:t>
      </w:r>
      <w:r w:rsidRPr="003862A0">
        <w:rPr>
          <w:b/>
        </w:rPr>
        <w:t>HẦN</w:t>
      </w:r>
      <w:r>
        <w:rPr>
          <w:b/>
        </w:rPr>
        <w:t xml:space="preserve"> II</w:t>
      </w:r>
    </w:p>
    <w:p w14:paraId="227AA46A" w14:textId="77777777" w:rsidR="00AD2DE2" w:rsidRPr="003862A0" w:rsidRDefault="00AD2DE2" w:rsidP="00AD2DE2">
      <w:pPr>
        <w:pStyle w:val="BodyText"/>
        <w:spacing w:before="0" w:line="276" w:lineRule="auto"/>
        <w:ind w:left="0"/>
        <w:jc w:val="center"/>
        <w:rPr>
          <w:b/>
        </w:rPr>
      </w:pPr>
      <w:r w:rsidRPr="00AD2DE2">
        <w:rPr>
          <w:b/>
        </w:rPr>
        <w:t>QUY TRÌNH XÂY DỰNG, BAN HÀNH VĂN BẢN QUY PHẠM PHÁP LUẬT THEO TRÌNH TỰ, THỦ TỤC RÚT GỌN</w:t>
      </w:r>
    </w:p>
    <w:p w14:paraId="56023466" w14:textId="77777777" w:rsidR="00AD2DE2" w:rsidRPr="003862A0" w:rsidRDefault="00AD2DE2" w:rsidP="00AD2DE2">
      <w:pPr>
        <w:pStyle w:val="BodyText"/>
        <w:spacing w:before="0" w:line="276" w:lineRule="auto"/>
        <w:ind w:left="0"/>
        <w:jc w:val="center"/>
        <w:rPr>
          <w:b/>
        </w:rPr>
      </w:pPr>
    </w:p>
    <w:p w14:paraId="2DA1083E" w14:textId="77777777" w:rsidR="00AD2DE2" w:rsidRPr="003862A0" w:rsidRDefault="00AD2DE2" w:rsidP="00C01309">
      <w:pPr>
        <w:pStyle w:val="BodyText"/>
        <w:spacing w:before="0" w:line="276" w:lineRule="auto"/>
        <w:ind w:left="0"/>
        <w:rPr>
          <w:b/>
        </w:rPr>
      </w:pPr>
      <w:r w:rsidRPr="00AD2DE2">
        <w:rPr>
          <w:b/>
        </w:rPr>
        <w:t>1. Trình tự, thủ tục rút gọn trong xây dựng, ban hành nghị quyết của HĐND phường</w:t>
      </w:r>
      <w:r w:rsidRPr="003862A0">
        <w:rPr>
          <w:b/>
        </w:rPr>
        <w:t>.</w:t>
      </w:r>
    </w:p>
    <w:p w14:paraId="15C60E8A" w14:textId="77777777" w:rsidR="00AD2DE2" w:rsidRPr="003862A0" w:rsidRDefault="00AD2DE2" w:rsidP="00C01309">
      <w:pPr>
        <w:pStyle w:val="BodyText"/>
        <w:spacing w:before="0" w:line="276" w:lineRule="auto"/>
        <w:ind w:left="0"/>
        <w:rPr>
          <w:b/>
        </w:rPr>
      </w:pPr>
      <w:r w:rsidRPr="00AD2DE2">
        <w:rPr>
          <w:b/>
        </w:rPr>
        <w:t>Bước 1: Đề nghị, quyết định áp dụng trình tự, thủ tục rút gọn</w:t>
      </w:r>
    </w:p>
    <w:p w14:paraId="6A2879B4" w14:textId="77777777" w:rsidR="00AD2DE2" w:rsidRPr="003862A0" w:rsidRDefault="00AD2DE2" w:rsidP="00C01309">
      <w:pPr>
        <w:pStyle w:val="BodyText"/>
        <w:spacing w:before="0" w:line="276" w:lineRule="auto"/>
        <w:ind w:left="0"/>
      </w:pPr>
      <w:r w:rsidRPr="00AD2DE2">
        <w:t>- Căn cứ áp dụng trình tự, thủ tục rút gọn là một trong các trường hợp sau:</w:t>
      </w:r>
    </w:p>
    <w:p w14:paraId="2DD1E9B9" w14:textId="77777777" w:rsidR="00AD2DE2" w:rsidRPr="003862A0" w:rsidRDefault="00AD2DE2" w:rsidP="00C01309">
      <w:pPr>
        <w:pStyle w:val="BodyText"/>
        <w:spacing w:before="0" w:line="276" w:lineRule="auto"/>
        <w:ind w:left="0"/>
      </w:pPr>
      <w:r>
        <w:t>(1) Trường hợp khẩn cấp theo quy định của pháp luật về tình trạng khẩn cấp; khi có yêu cầu đột xuất, cấp bách vì lý do quốc phòng, an ninh, lợi ích quốc gia, phòng, chống thiên tai, dịch bệnh, cháy, nổ;</w:t>
      </w:r>
    </w:p>
    <w:p w14:paraId="6900374B" w14:textId="77777777" w:rsidR="00AD2DE2" w:rsidRPr="003862A0" w:rsidRDefault="00AD2DE2" w:rsidP="00C01309">
      <w:pPr>
        <w:pStyle w:val="BodyText"/>
        <w:spacing w:before="0" w:line="276" w:lineRule="auto"/>
        <w:ind w:left="0"/>
      </w:pPr>
      <w:r>
        <w:t>(2) Trường hợp cấp bách để giải quyết vấn đề phát sinh trong thực tiễn;</w:t>
      </w:r>
    </w:p>
    <w:p w14:paraId="48563753" w14:textId="77777777" w:rsidR="00AD2DE2" w:rsidRPr="003862A0" w:rsidRDefault="00AD2DE2" w:rsidP="00C01309">
      <w:pPr>
        <w:pStyle w:val="BodyText"/>
        <w:spacing w:before="0" w:line="276" w:lineRule="auto"/>
        <w:ind w:left="0"/>
      </w:pPr>
      <w:r>
        <w:t>(3) Trường hợp cần tạm ngưng hiệu lực toàn bộ hoặc một phần của văn bản quy phạm pháp luật để kịp thời bảo vệ lợi ích của Nhà nước, quyền, lợi ích hợp pháp của tổ chức, cá nhân;</w:t>
      </w:r>
    </w:p>
    <w:p w14:paraId="2E954764" w14:textId="77777777" w:rsidR="00AD2DE2" w:rsidRPr="003862A0" w:rsidRDefault="00AD2DE2" w:rsidP="00C01309">
      <w:pPr>
        <w:pStyle w:val="BodyText"/>
        <w:spacing w:before="0" w:line="276" w:lineRule="auto"/>
        <w:ind w:left="0"/>
      </w:pPr>
      <w:r>
        <w:t>(4) Trường hợp cần sửa đổi ngay cho phù hợp với văn bản quy phạm pháp luật mới được ban hành; trường hợp cần ba</w:t>
      </w:r>
      <w:r w:rsidR="003D4E88">
        <w:t xml:space="preserve">n hành ngay văn bản quy phạm </w:t>
      </w:r>
      <w:r>
        <w:t>pháp luật để thực hiện điều ước quốc tế có liên quan mà nước Cộng hòa xã hội chủ nghĩa Việt Nam là thành viên;</w:t>
      </w:r>
    </w:p>
    <w:p w14:paraId="2FE091CF" w14:textId="77777777" w:rsidR="00AD2DE2" w:rsidRPr="003862A0" w:rsidRDefault="00AD2DE2" w:rsidP="00C01309">
      <w:pPr>
        <w:pStyle w:val="BodyText"/>
        <w:spacing w:before="0" w:line="276" w:lineRule="auto"/>
        <w:ind w:left="0"/>
      </w:pPr>
      <w:r>
        <w:t xml:space="preserve">(5) Trường hợp cần điều chỉnh thời hạn áp dụng toàn bộ hoặc một phần của văn </w:t>
      </w:r>
      <w:r>
        <w:lastRenderedPageBreak/>
        <w:t>bản quy phạm pháp luật trong một thời hạn nhất định để giải quyết những vấn đề cấp bách phát sinh trong thực tiễn;</w:t>
      </w:r>
    </w:p>
    <w:p w14:paraId="55467ACE" w14:textId="77777777" w:rsidR="00AD2DE2" w:rsidRPr="003862A0" w:rsidRDefault="00AD2DE2" w:rsidP="00C01309">
      <w:pPr>
        <w:pStyle w:val="BodyText"/>
        <w:spacing w:before="0" w:line="276" w:lineRule="auto"/>
        <w:ind w:left="0"/>
      </w:pPr>
      <w:r>
        <w:t xml:space="preserve"> (6) Trường hợp ban hành văn bản quy định chi tiết của văn bản quy phạm pháp luật được ban hành theo trình tự, thủ tục rút gọn và trong trường hợp đặc biệt.</w:t>
      </w:r>
    </w:p>
    <w:p w14:paraId="0BE20B0E" w14:textId="77777777" w:rsidR="00AD2DE2" w:rsidRPr="003862A0" w:rsidRDefault="00AD2DE2" w:rsidP="00C01309">
      <w:pPr>
        <w:pStyle w:val="BodyText"/>
        <w:spacing w:before="0" w:line="276" w:lineRule="auto"/>
        <w:ind w:left="0"/>
      </w:pPr>
      <w:r>
        <w:t>- Thời điểm đề nghị, quyết định áp dụng trình tự, thủ tục rút gọn được thực hiện trước hoặc trong quá trình soạn thảo văn bản QPPL.</w:t>
      </w:r>
    </w:p>
    <w:p w14:paraId="79CEBFDF" w14:textId="77777777" w:rsidR="00AD2DE2" w:rsidRPr="003862A0" w:rsidRDefault="00AD2DE2" w:rsidP="00C01309">
      <w:pPr>
        <w:pStyle w:val="BodyText"/>
        <w:spacing w:before="0" w:line="276" w:lineRule="auto"/>
        <w:ind w:left="0"/>
      </w:pPr>
      <w:r>
        <w:t>- Hình thức đề nghị: Bằng văn bản, gồm những nội dung sau:</w:t>
      </w:r>
    </w:p>
    <w:p w14:paraId="0BA3B92A" w14:textId="77777777" w:rsidR="00AD2DE2" w:rsidRPr="003862A0" w:rsidRDefault="00AD2DE2" w:rsidP="00C01309">
      <w:pPr>
        <w:pStyle w:val="BodyText"/>
        <w:spacing w:before="0" w:line="276" w:lineRule="auto"/>
        <w:ind w:left="0"/>
      </w:pPr>
      <w:r>
        <w:t>(1) Sự cần thiết ban hành, trong đó nêu rõ vấn đề phát sinh trong thực tiễn, dự báo tác động tiêu cực đối với đối tượng chịu sự tác động trực tiếp của văn bản và hậu quả có thể xảy ra nếu không kịp thời ban hành văn bản quy phạm pháp luật để giải quyết;</w:t>
      </w:r>
    </w:p>
    <w:p w14:paraId="23032A25" w14:textId="77777777" w:rsidR="00AD2DE2" w:rsidRPr="003862A0" w:rsidRDefault="00AD2DE2" w:rsidP="00C01309">
      <w:pPr>
        <w:pStyle w:val="BodyText"/>
        <w:spacing w:before="0" w:line="276" w:lineRule="auto"/>
        <w:ind w:left="0"/>
      </w:pPr>
      <w:r>
        <w:t>(2) Phạm vi điều chỉnh, đối tượng áp dụng;</w:t>
      </w:r>
    </w:p>
    <w:p w14:paraId="4B749586" w14:textId="77777777" w:rsidR="00AD2DE2" w:rsidRPr="003862A0" w:rsidRDefault="00AD2DE2" w:rsidP="00C01309">
      <w:pPr>
        <w:pStyle w:val="BodyText"/>
        <w:spacing w:before="0" w:line="276" w:lineRule="auto"/>
        <w:ind w:left="0"/>
      </w:pPr>
      <w:r>
        <w:t>(3) Dự kiến nội dung chính của văn bản quy phạm pháp luật;</w:t>
      </w:r>
    </w:p>
    <w:p w14:paraId="5299057A" w14:textId="77777777" w:rsidR="00AD2DE2" w:rsidRPr="003862A0" w:rsidRDefault="00AD2DE2" w:rsidP="00C01309">
      <w:pPr>
        <w:pStyle w:val="BodyText"/>
        <w:spacing w:before="0" w:line="276" w:lineRule="auto"/>
        <w:ind w:left="0"/>
      </w:pPr>
      <w:r>
        <w:t>(4) Căn cứ áp dụng trình tự, thủ tục rút gọn.</w:t>
      </w:r>
    </w:p>
    <w:p w14:paraId="53740451" w14:textId="77777777" w:rsidR="00AD2DE2" w:rsidRPr="003862A0" w:rsidRDefault="00AD2DE2" w:rsidP="00C01309">
      <w:pPr>
        <w:pStyle w:val="BodyText"/>
        <w:spacing w:before="0" w:line="276" w:lineRule="auto"/>
        <w:ind w:left="0"/>
      </w:pPr>
      <w:r>
        <w:t>- Thẩm quyền quyết định: Thường trực HĐND theo đề nghị của cơ quan trình (UBND).</w:t>
      </w:r>
    </w:p>
    <w:p w14:paraId="24D67FF4" w14:textId="77777777" w:rsidR="00AD2DE2" w:rsidRPr="003862A0" w:rsidRDefault="00AD2DE2" w:rsidP="00C01309">
      <w:pPr>
        <w:pStyle w:val="BodyText"/>
        <w:spacing w:before="0" w:line="276" w:lineRule="auto"/>
        <w:ind w:left="0"/>
      </w:pPr>
      <w:r w:rsidRPr="00AD2DE2">
        <w:rPr>
          <w:b/>
        </w:rPr>
        <w:t>Bước 2: Soạn thảo nghị quyết</w:t>
      </w:r>
      <w:r>
        <w:t xml:space="preserve"> </w:t>
      </w:r>
    </w:p>
    <w:p w14:paraId="53F77607" w14:textId="77777777" w:rsidR="00AD2DE2" w:rsidRPr="003862A0" w:rsidRDefault="00AD2DE2" w:rsidP="00C01309">
      <w:pPr>
        <w:pStyle w:val="BodyText"/>
        <w:spacing w:before="0" w:line="276" w:lineRule="auto"/>
        <w:ind w:left="0"/>
      </w:pPr>
      <w:r>
        <w:t xml:space="preserve">- Cơ quan chủ trì soạn thảo tổ chức việc soạn thảo; </w:t>
      </w:r>
    </w:p>
    <w:p w14:paraId="5777C1D5" w14:textId="77777777" w:rsidR="00AD2DE2" w:rsidRPr="003862A0" w:rsidRDefault="00AD2DE2" w:rsidP="00C01309">
      <w:pPr>
        <w:pStyle w:val="BodyText"/>
        <w:spacing w:before="0" w:line="276" w:lineRule="auto"/>
        <w:ind w:left="0"/>
      </w:pPr>
      <w:r>
        <w:t xml:space="preserve">- Cơ quan chủ trì soạn thảo có thể lấy ý kiến đối tượng chịu sự tác động trực tiếp của văn bản, cơ quan, tổ chức, cá nhân có liên quan và thực hiện truyền thông nội dung dự thảo. Trường hợp lấy ý kiến bằng văn bản thì thời hạn lấy ý kiến ít nhất là 03 ngày kể từ ngày nhận được đề nghị tham gia góp ý kiến. </w:t>
      </w:r>
    </w:p>
    <w:p w14:paraId="2853F9AC" w14:textId="77777777" w:rsidR="00AD2DE2" w:rsidRPr="003862A0" w:rsidRDefault="00AD2DE2" w:rsidP="00C01309">
      <w:pPr>
        <w:pStyle w:val="BodyText"/>
        <w:spacing w:before="0" w:line="276" w:lineRule="auto"/>
        <w:ind w:left="0"/>
      </w:pPr>
      <w:r>
        <w:t xml:space="preserve">- Hồ sơ gửi lấy ý kiến: </w:t>
      </w:r>
    </w:p>
    <w:p w14:paraId="389E078A" w14:textId="77777777" w:rsidR="00AD2DE2" w:rsidRPr="003862A0" w:rsidRDefault="00AD2DE2" w:rsidP="00C01309">
      <w:pPr>
        <w:pStyle w:val="BodyText"/>
        <w:spacing w:before="0" w:line="276" w:lineRule="auto"/>
        <w:ind w:left="0"/>
        <w:rPr>
          <w:i/>
        </w:rPr>
      </w:pPr>
      <w:r>
        <w:t xml:space="preserve">(1) Dự thảo Tờ trình </w:t>
      </w:r>
      <w:r w:rsidRPr="00DF5456">
        <w:rPr>
          <w:i/>
        </w:rPr>
        <w:t xml:space="preserve">(theo Mẫu số 02 Phụ lục IV kèm theo Nghị định số 187/2025). </w:t>
      </w:r>
    </w:p>
    <w:p w14:paraId="2193FA9F" w14:textId="77777777" w:rsidR="00AD2DE2" w:rsidRPr="003862A0" w:rsidRDefault="00AD2DE2" w:rsidP="00C01309">
      <w:pPr>
        <w:pStyle w:val="BodyText"/>
        <w:spacing w:before="0" w:line="276" w:lineRule="auto"/>
        <w:ind w:left="0"/>
        <w:rPr>
          <w:i/>
        </w:rPr>
      </w:pPr>
      <w:r>
        <w:t xml:space="preserve">(2) Dự thảo nghị quyết </w:t>
      </w:r>
      <w:r w:rsidRPr="00DF5456">
        <w:rPr>
          <w:i/>
        </w:rPr>
        <w:t>(theo Mẫu số 17, 18 Phụ lục III kèm theo Nghị định số 187/2025/NĐ-CP).</w:t>
      </w:r>
    </w:p>
    <w:p w14:paraId="45027629" w14:textId="77777777" w:rsidR="00AD2DE2" w:rsidRPr="003862A0" w:rsidRDefault="00AD2DE2" w:rsidP="00C01309">
      <w:pPr>
        <w:pStyle w:val="BodyText"/>
        <w:spacing w:before="0" w:line="276" w:lineRule="auto"/>
        <w:ind w:left="0"/>
        <w:rPr>
          <w:i/>
        </w:rPr>
      </w:pPr>
      <w:r>
        <w:t xml:space="preserve">(3) Bản so sánh, thuyết minh nội dung dự thảo </w:t>
      </w:r>
      <w:r w:rsidRPr="00DF5456">
        <w:rPr>
          <w:i/>
        </w:rPr>
        <w:t>(theo Mẫu số 12 Phụ lục IV kèm theo Nghị định số 187/2025/NĐ-CP).</w:t>
      </w:r>
    </w:p>
    <w:p w14:paraId="0A7BD8EA" w14:textId="77777777" w:rsidR="00AD2DE2" w:rsidRPr="003862A0" w:rsidRDefault="00AD2DE2" w:rsidP="00C01309">
      <w:pPr>
        <w:pStyle w:val="BodyText"/>
        <w:spacing w:before="0" w:line="276" w:lineRule="auto"/>
        <w:ind w:left="0"/>
      </w:pPr>
      <w:r>
        <w:t>(4) Bản rà soát các chủ trương, đường lối của Đảng, văn bản quy phạm pháp luật, điều ước quốc tế có liên quan đến dự thảo (theo Mẫu số 07 Phụ lục IV kèm theo Nghị định số 187/2025/NĐ-CP).</w:t>
      </w:r>
    </w:p>
    <w:p w14:paraId="4C3D5090" w14:textId="77777777" w:rsidR="00AD2DE2" w:rsidRPr="003862A0" w:rsidRDefault="00AD2DE2" w:rsidP="00C01309">
      <w:pPr>
        <w:pStyle w:val="BodyText"/>
        <w:spacing w:before="0" w:line="276" w:lineRule="auto"/>
        <w:ind w:left="0"/>
      </w:pPr>
      <w:r>
        <w:t>(5) Tài liệu khác (nếu có).</w:t>
      </w:r>
    </w:p>
    <w:p w14:paraId="6748900F" w14:textId="77777777" w:rsidR="00AD2DE2" w:rsidRPr="003862A0" w:rsidRDefault="00AD2DE2" w:rsidP="00C01309">
      <w:pPr>
        <w:pStyle w:val="BodyText"/>
        <w:spacing w:before="0" w:line="276" w:lineRule="auto"/>
        <w:ind w:left="0"/>
        <w:rPr>
          <w:b/>
        </w:rPr>
      </w:pPr>
      <w:r w:rsidRPr="00AD2DE2">
        <w:rPr>
          <w:b/>
        </w:rPr>
        <w:t xml:space="preserve">Bước 3: Thẩm định dự thảo nghị quyết </w:t>
      </w:r>
    </w:p>
    <w:p w14:paraId="65CB70EE" w14:textId="77777777" w:rsidR="00AD2DE2" w:rsidRPr="003862A0" w:rsidRDefault="00AD2DE2" w:rsidP="00C01309">
      <w:pPr>
        <w:pStyle w:val="BodyText"/>
        <w:spacing w:before="0" w:line="276" w:lineRule="auto"/>
        <w:ind w:left="0"/>
      </w:pPr>
      <w:r>
        <w:t xml:space="preserve">- Văn phòng HĐND và UBND phường thẩm định trong thời hạn 07 ngày kể từ ngày nhận đủ hồ sơ dự thảo. Đối với dự thảo có nội dung phức tạp, liên quan đến </w:t>
      </w:r>
      <w:r>
        <w:lastRenderedPageBreak/>
        <w:t xml:space="preserve">nhiều ngành, nhiều lĩnh vực thì thời gian thẩm định không quá 15 ngày kể từ ngày nhận đủ hồ sơ. </w:t>
      </w:r>
    </w:p>
    <w:p w14:paraId="48B8405D" w14:textId="77777777" w:rsidR="00AD2DE2" w:rsidRPr="003862A0" w:rsidRDefault="00AD2DE2" w:rsidP="00C01309">
      <w:pPr>
        <w:pStyle w:val="BodyText"/>
        <w:spacing w:before="0" w:line="276" w:lineRule="auto"/>
        <w:ind w:left="0"/>
      </w:pPr>
      <w:r>
        <w:t xml:space="preserve">- Hồ sơ gửi thẩm định dự thảo (trong đó: dự thảo nghị quyết được đóng dấu giáp lai, các tài liệu khác được đóng dấu treo của cơ quan chủ trì soạn thảo) gồm văn bản đề nghị thẩm định; dự thảo tờ trình; dự thảo văn bản; bản so sánh, thuyết minh nội dung dự thảo; tài liệu khác (nếu có). </w:t>
      </w:r>
    </w:p>
    <w:p w14:paraId="5F8A0AD2" w14:textId="77777777" w:rsidR="00AD2DE2" w:rsidRPr="003862A0" w:rsidRDefault="00AD2DE2" w:rsidP="00C01309">
      <w:pPr>
        <w:pStyle w:val="BodyText"/>
        <w:spacing w:before="0" w:line="276" w:lineRule="auto"/>
        <w:ind w:left="0"/>
      </w:pPr>
      <w:r>
        <w:t xml:space="preserve">- Nội dung thẩm định: </w:t>
      </w:r>
    </w:p>
    <w:p w14:paraId="4DCE0EBA" w14:textId="77777777" w:rsidR="00AD2DE2" w:rsidRPr="003862A0" w:rsidRDefault="00AD2DE2" w:rsidP="00C01309">
      <w:pPr>
        <w:pStyle w:val="BodyText"/>
        <w:spacing w:before="0" w:line="276" w:lineRule="auto"/>
        <w:ind w:left="0"/>
      </w:pPr>
      <w:r>
        <w:t xml:space="preserve">(1) Sự cần thiết ban hành văn bản; </w:t>
      </w:r>
    </w:p>
    <w:p w14:paraId="7517D9BF" w14:textId="77777777" w:rsidR="00AD2DE2" w:rsidRPr="003862A0" w:rsidRDefault="00AD2DE2" w:rsidP="00C01309">
      <w:pPr>
        <w:pStyle w:val="BodyText"/>
        <w:spacing w:before="0" w:line="276" w:lineRule="auto"/>
        <w:ind w:left="0"/>
      </w:pPr>
      <w:r>
        <w:t xml:space="preserve">(2) Sự phù hợp của nội dung dự thảo nghị quyết với chủ trương, đường lối của Đảng; </w:t>
      </w:r>
    </w:p>
    <w:p w14:paraId="2F096EF9" w14:textId="77777777" w:rsidR="00AD2DE2" w:rsidRPr="003862A0" w:rsidRDefault="00AD2DE2" w:rsidP="00C01309">
      <w:pPr>
        <w:pStyle w:val="BodyText"/>
        <w:spacing w:before="0" w:line="276" w:lineRule="auto"/>
        <w:ind w:left="0"/>
      </w:pPr>
      <w:r>
        <w:t xml:space="preserve">(3) Tính hợp hiến, tính hợp pháp, tính thống nhất với hệ thống pháp luật của dự thảo nghị quyết; </w:t>
      </w:r>
    </w:p>
    <w:p w14:paraId="17F3003B" w14:textId="77777777" w:rsidR="00AD2DE2" w:rsidRPr="003862A0" w:rsidRDefault="00AD2DE2" w:rsidP="00C01309">
      <w:pPr>
        <w:pStyle w:val="BodyText"/>
        <w:spacing w:before="0" w:line="276" w:lineRule="auto"/>
        <w:ind w:left="0"/>
      </w:pPr>
      <w:r>
        <w:t xml:space="preserve">(4) Sự cần thiết, tính hợp lý của thủ tục hành chính, thực hiện nhiệm vụ, quyền hạn được phân cấp, việc ứng dụng, thúc đẩy phát triển khoa học, công nghệ, đổi mới sáng tạo và chuyển đổi số; </w:t>
      </w:r>
    </w:p>
    <w:p w14:paraId="605C8CA2" w14:textId="77777777" w:rsidR="00AD2DE2" w:rsidRPr="003862A0" w:rsidRDefault="00AD2DE2" w:rsidP="00AD2DE2">
      <w:pPr>
        <w:pStyle w:val="BodyText"/>
        <w:spacing w:before="0" w:line="276" w:lineRule="auto"/>
        <w:ind w:left="0"/>
      </w:pPr>
      <w:r>
        <w:t xml:space="preserve">(5) Ngôn ngữ, thể thức, kỹ thuật trình bày và trình tự, thủ tục soạn thảo văn bản. </w:t>
      </w:r>
    </w:p>
    <w:p w14:paraId="598BFB57" w14:textId="77777777" w:rsidR="00AD2DE2" w:rsidRPr="003862A0" w:rsidRDefault="00AD2DE2" w:rsidP="00AD2DE2">
      <w:pPr>
        <w:pStyle w:val="BodyText"/>
        <w:spacing w:before="0" w:line="276" w:lineRule="auto"/>
        <w:ind w:left="0" w:firstLine="720"/>
      </w:pPr>
      <w:r>
        <w:t xml:space="preserve">- Cơ quan chủ trì soạn thảo có trách nhiệm nghiên cứu, giải trình ý kiến thẩm định. Trường hợp Văn phòng HĐND và UBND phường kết luận dự thảo chưa đủ điều kiện trình, cơ quan chủ trì soạn thảo phải tiếp thu, giải trình, hoàn thiện dự thảo để thẩm định lại. </w:t>
      </w:r>
    </w:p>
    <w:p w14:paraId="6A36264C" w14:textId="77777777" w:rsidR="00AD2DE2" w:rsidRPr="003862A0" w:rsidRDefault="00AD2DE2" w:rsidP="00AD2DE2">
      <w:pPr>
        <w:pStyle w:val="BodyText"/>
        <w:spacing w:before="0" w:line="276" w:lineRule="auto"/>
        <w:ind w:left="0" w:firstLine="720"/>
        <w:rPr>
          <w:b/>
        </w:rPr>
      </w:pPr>
      <w:r w:rsidRPr="00AD2DE2">
        <w:rPr>
          <w:b/>
        </w:rPr>
        <w:t xml:space="preserve">Bước 4: Xem xét, quyết định việc trình dự thảo nghị quyết </w:t>
      </w:r>
    </w:p>
    <w:p w14:paraId="3A682ED1" w14:textId="77777777" w:rsidR="00AD2DE2" w:rsidRPr="003862A0" w:rsidRDefault="00AD2DE2" w:rsidP="00AD2DE2">
      <w:pPr>
        <w:pStyle w:val="BodyText"/>
        <w:spacing w:before="0" w:line="276" w:lineRule="auto"/>
        <w:ind w:left="0" w:firstLine="720"/>
      </w:pPr>
      <w:r>
        <w:t xml:space="preserve">- Cơ quan chủ trì soạn thảo có trách nhiệm: </w:t>
      </w:r>
    </w:p>
    <w:p w14:paraId="49D8CF68" w14:textId="77777777" w:rsidR="00AD2DE2" w:rsidRPr="003862A0" w:rsidRDefault="00AD2DE2" w:rsidP="00AD2DE2">
      <w:pPr>
        <w:pStyle w:val="BodyText"/>
        <w:spacing w:before="0" w:line="276" w:lineRule="auto"/>
        <w:ind w:left="0" w:firstLine="720"/>
      </w:pPr>
      <w:r>
        <w:t>+ Nghiên cứu tiếp thu, giải trình ý kiến thẩm định để chỉnh lý, hoàn thiện hồ sơ dự thảo văn bản.</w:t>
      </w:r>
    </w:p>
    <w:p w14:paraId="1D99AD90" w14:textId="77777777" w:rsidR="00AD2DE2" w:rsidRPr="003862A0" w:rsidRDefault="00AD2DE2" w:rsidP="00AD2DE2">
      <w:pPr>
        <w:pStyle w:val="BodyText"/>
        <w:spacing w:before="0" w:line="276" w:lineRule="auto"/>
        <w:ind w:left="0" w:firstLine="720"/>
      </w:pPr>
      <w:r>
        <w:t>+ Trao đổi, thống nhất với các cơ quan về các vấn đề còn có ý kiến khác nhau.</w:t>
      </w:r>
    </w:p>
    <w:p w14:paraId="2BA42C8E" w14:textId="77777777" w:rsidR="00AD2DE2" w:rsidRPr="003862A0" w:rsidRDefault="00AD2DE2" w:rsidP="00AD2DE2">
      <w:pPr>
        <w:pStyle w:val="BodyText"/>
        <w:spacing w:before="0" w:line="276" w:lineRule="auto"/>
        <w:ind w:left="0" w:firstLine="720"/>
      </w:pPr>
      <w:r>
        <w:t>+ Gửi hồ sơ dự thảo nghị quyết gồm:</w:t>
      </w:r>
    </w:p>
    <w:p w14:paraId="544E02C0" w14:textId="77777777" w:rsidR="00AD2DE2" w:rsidRPr="003862A0" w:rsidRDefault="00AD2DE2" w:rsidP="00AD2DE2">
      <w:pPr>
        <w:pStyle w:val="BodyText"/>
        <w:spacing w:before="0" w:line="276" w:lineRule="auto"/>
        <w:ind w:left="0" w:firstLine="720"/>
      </w:pPr>
      <w:r>
        <w:t>(1) Tờ trình;</w:t>
      </w:r>
    </w:p>
    <w:p w14:paraId="4FCC5E4F" w14:textId="77777777" w:rsidR="00DF5456" w:rsidRPr="003862A0" w:rsidRDefault="00DF5456" w:rsidP="00AD2DE2">
      <w:pPr>
        <w:pStyle w:val="BodyText"/>
        <w:spacing w:before="0" w:line="276" w:lineRule="auto"/>
        <w:ind w:left="0" w:firstLine="720"/>
      </w:pPr>
      <w:r>
        <w:t>(2) Dự thảo nghị quyết;</w:t>
      </w:r>
    </w:p>
    <w:p w14:paraId="6E4ADF61" w14:textId="77777777" w:rsidR="00DF5456" w:rsidRPr="003862A0" w:rsidRDefault="00AD2DE2" w:rsidP="00AD2DE2">
      <w:pPr>
        <w:pStyle w:val="BodyText"/>
        <w:spacing w:before="0" w:line="276" w:lineRule="auto"/>
        <w:ind w:left="0" w:firstLine="720"/>
      </w:pPr>
      <w:r>
        <w:t>(3) Bản tổng hợp ý kiến, tiế</w:t>
      </w:r>
      <w:r w:rsidR="00DF5456">
        <w:t>p thu, giải trình ý kiến góp ý;</w:t>
      </w:r>
    </w:p>
    <w:p w14:paraId="49686E8B" w14:textId="77777777" w:rsidR="00DF5456" w:rsidRPr="003862A0" w:rsidRDefault="00DF5456" w:rsidP="00AD2DE2">
      <w:pPr>
        <w:pStyle w:val="BodyText"/>
        <w:spacing w:before="0" w:line="276" w:lineRule="auto"/>
        <w:ind w:left="0" w:firstLine="720"/>
      </w:pPr>
      <w:r>
        <w:t>(4) Báo cáo thẩm định;</w:t>
      </w:r>
    </w:p>
    <w:p w14:paraId="4665B053" w14:textId="77777777" w:rsidR="00DF5456" w:rsidRPr="003862A0" w:rsidRDefault="00AD2DE2" w:rsidP="00AD2DE2">
      <w:pPr>
        <w:pStyle w:val="BodyText"/>
        <w:spacing w:before="0" w:line="276" w:lineRule="auto"/>
        <w:ind w:left="0" w:firstLine="720"/>
      </w:pPr>
      <w:r>
        <w:t>(5) Báo cáo tiếp th</w:t>
      </w:r>
      <w:r w:rsidR="00DF5456">
        <w:t>u, giải trình ý kiến thẩm định;</w:t>
      </w:r>
    </w:p>
    <w:p w14:paraId="462A3439" w14:textId="77777777" w:rsidR="00DF5456" w:rsidRPr="003862A0" w:rsidRDefault="00AD2DE2" w:rsidP="00AD2DE2">
      <w:pPr>
        <w:pStyle w:val="BodyText"/>
        <w:spacing w:before="0" w:line="276" w:lineRule="auto"/>
        <w:ind w:left="0" w:firstLine="720"/>
      </w:pPr>
      <w:r>
        <w:t>(6) Tài liệu khác (nếu có</w:t>
      </w:r>
      <w:r w:rsidRPr="00DF5456">
        <w:rPr>
          <w:i/>
        </w:rPr>
        <w:t>). (trong đó, tờ trình được ký và đóng dấu, dự thảo nghị quyết được đóng dấu giáp lai, các tài liệu khác được đóng dấu treo của cơ quan chủ trì soạn thảo).</w:t>
      </w:r>
      <w:r>
        <w:t xml:space="preserve"> </w:t>
      </w:r>
    </w:p>
    <w:p w14:paraId="5C2240E7" w14:textId="77777777" w:rsidR="00DF5456" w:rsidRPr="003862A0" w:rsidRDefault="00AD2DE2" w:rsidP="00AD2DE2">
      <w:pPr>
        <w:pStyle w:val="BodyText"/>
        <w:spacing w:before="0" w:line="276" w:lineRule="auto"/>
        <w:ind w:left="0" w:firstLine="720"/>
      </w:pPr>
      <w:r>
        <w:t xml:space="preserve">- UBND phường xem xét, quyết định việc trình HĐND dự thảo nghị quyết theo Quy chế làm việc của UBND phường. </w:t>
      </w:r>
    </w:p>
    <w:p w14:paraId="2920C1B9" w14:textId="77777777" w:rsidR="00DF5456" w:rsidRPr="003862A0" w:rsidRDefault="00AD2DE2" w:rsidP="00AD2DE2">
      <w:pPr>
        <w:pStyle w:val="BodyText"/>
        <w:spacing w:before="0" w:line="276" w:lineRule="auto"/>
        <w:ind w:left="0" w:firstLine="720"/>
        <w:rPr>
          <w:b/>
        </w:rPr>
      </w:pPr>
      <w:r w:rsidRPr="00DF5456">
        <w:rPr>
          <w:b/>
        </w:rPr>
        <w:lastRenderedPageBreak/>
        <w:t>Bước 5: Thẩm tra dự thảo nghị quyết</w:t>
      </w:r>
    </w:p>
    <w:p w14:paraId="68B4ADF2" w14:textId="77777777" w:rsidR="00DF5456" w:rsidRPr="003862A0" w:rsidRDefault="00DF5456" w:rsidP="00AD2DE2">
      <w:pPr>
        <w:pStyle w:val="BodyText"/>
        <w:spacing w:before="0" w:line="276" w:lineRule="auto"/>
        <w:ind w:left="0" w:firstLine="720"/>
      </w:pPr>
      <w:r>
        <w:t>- Hồ sơ gửi thẩm tra gồm:</w:t>
      </w:r>
    </w:p>
    <w:p w14:paraId="768211A6" w14:textId="77777777" w:rsidR="00DF5456" w:rsidRPr="003862A0" w:rsidRDefault="00DF5456" w:rsidP="00AD2DE2">
      <w:pPr>
        <w:pStyle w:val="BodyText"/>
        <w:spacing w:before="0" w:line="276" w:lineRule="auto"/>
        <w:ind w:left="0" w:firstLine="720"/>
      </w:pPr>
      <w:r>
        <w:t>(1) Tờ trình;</w:t>
      </w:r>
    </w:p>
    <w:p w14:paraId="76EC0D5B" w14:textId="77777777" w:rsidR="00DF5456" w:rsidRPr="003862A0" w:rsidRDefault="00DF5456" w:rsidP="00AD2DE2">
      <w:pPr>
        <w:pStyle w:val="BodyText"/>
        <w:spacing w:before="0" w:line="276" w:lineRule="auto"/>
        <w:ind w:left="0" w:firstLine="720"/>
      </w:pPr>
      <w:r>
        <w:t>(2) Dự thảo nghị quyết;</w:t>
      </w:r>
    </w:p>
    <w:p w14:paraId="58C9463B" w14:textId="77777777" w:rsidR="00DF5456" w:rsidRPr="003862A0" w:rsidRDefault="00DF5456" w:rsidP="00AD2DE2">
      <w:pPr>
        <w:pStyle w:val="BodyText"/>
        <w:spacing w:before="0" w:line="276" w:lineRule="auto"/>
        <w:ind w:left="0" w:firstLine="720"/>
      </w:pPr>
      <w:r>
        <w:t>(3) Báo cáo thẩm định;</w:t>
      </w:r>
    </w:p>
    <w:p w14:paraId="3C982E1C" w14:textId="77777777" w:rsidR="00DF5456" w:rsidRPr="003862A0" w:rsidRDefault="00AD2DE2" w:rsidP="00AD2DE2">
      <w:pPr>
        <w:pStyle w:val="BodyText"/>
        <w:spacing w:before="0" w:line="276" w:lineRule="auto"/>
        <w:ind w:left="0" w:firstLine="720"/>
      </w:pPr>
      <w:r>
        <w:t>(4) Báo cáo tiếp th</w:t>
      </w:r>
      <w:r w:rsidR="00DF5456">
        <w:t>u, giải trình ý kiến thẩm định;</w:t>
      </w:r>
    </w:p>
    <w:p w14:paraId="352DB87F" w14:textId="77777777" w:rsidR="00DF5456" w:rsidRDefault="00AD2DE2" w:rsidP="00AD2DE2">
      <w:pPr>
        <w:pStyle w:val="BodyText"/>
        <w:spacing w:before="0" w:line="276" w:lineRule="auto"/>
        <w:ind w:left="0" w:firstLine="720"/>
        <w:rPr>
          <w:lang w:val="en-US"/>
        </w:rPr>
      </w:pPr>
      <w:r>
        <w:t>(5) Bản so sánh</w:t>
      </w:r>
      <w:r w:rsidR="00DF5456">
        <w:t>, thuyết minh nội dung dự thảo;</w:t>
      </w:r>
    </w:p>
    <w:p w14:paraId="360BAF30" w14:textId="77777777" w:rsidR="00DF5456" w:rsidRDefault="00DF5456" w:rsidP="00AD2DE2">
      <w:pPr>
        <w:pStyle w:val="BodyText"/>
        <w:spacing w:before="0" w:line="276" w:lineRule="auto"/>
        <w:ind w:left="0" w:firstLine="720"/>
        <w:rPr>
          <w:lang w:val="en-US"/>
        </w:rPr>
      </w:pPr>
      <w:r>
        <w:t>(6) Tài liệu khác (nếu có).</w:t>
      </w:r>
    </w:p>
    <w:p w14:paraId="794C901D" w14:textId="77777777" w:rsidR="00DF5456" w:rsidRPr="00CF2477" w:rsidRDefault="00AD2DE2" w:rsidP="00AD2DE2">
      <w:pPr>
        <w:pStyle w:val="BodyText"/>
        <w:spacing w:before="0" w:line="276" w:lineRule="auto"/>
        <w:ind w:left="0" w:firstLine="720"/>
        <w:rPr>
          <w:b/>
          <w:lang w:val="en-US"/>
        </w:rPr>
      </w:pPr>
      <w:r w:rsidRPr="00CF2477">
        <w:rPr>
          <w:b/>
        </w:rPr>
        <w:t>- Cơ quan thẩm tra: các Ban của HĐND phường.</w:t>
      </w:r>
    </w:p>
    <w:p w14:paraId="094193E9" w14:textId="77777777" w:rsidR="00534C9D" w:rsidRPr="003862A0" w:rsidRDefault="00AD2DE2" w:rsidP="00AD2DE2">
      <w:pPr>
        <w:pStyle w:val="BodyText"/>
        <w:spacing w:before="0" w:line="276" w:lineRule="auto"/>
        <w:ind w:left="0" w:firstLine="720"/>
      </w:pPr>
      <w:r>
        <w:t xml:space="preserve">- Thời hạn thực hiện thẩm tra: 07 ngày kể từ ngày nhận đủ hồ sơ dự thảo nghị quyết. Trường hợp dự thảo nghị quyết có nội dung phức tạp, liên quan đến nhiều ngành, nhiều lĩnh vực thì thời gian thẩm tra không quá 15 ngày kể từ ngày nhận đủ hồ sơ dự thảo nghị quyết. </w:t>
      </w:r>
    </w:p>
    <w:p w14:paraId="33D4105C" w14:textId="77777777" w:rsidR="00534C9D" w:rsidRPr="003862A0" w:rsidRDefault="00AD2DE2" w:rsidP="00AD2DE2">
      <w:pPr>
        <w:pStyle w:val="BodyText"/>
        <w:spacing w:before="0" w:line="276" w:lineRule="auto"/>
        <w:ind w:left="0" w:firstLine="720"/>
      </w:pPr>
      <w:r>
        <w:t xml:space="preserve">- Sau thẩm tra, cơ quan chủ trì soạn thảo có trách nhiệm nghiên cứu, tiếp thu, giải trình ý kiến thẩm tra. Trường hợp cơ quan chủ trì thẩm tra có ý kiến dự thảo chưa đủ điều kiện trình thì cơ quan chủ trì thẩm tra xem xét trả lại hồ sơ để tiếp tục chỉnh lý, hoàn chỉnh. </w:t>
      </w:r>
    </w:p>
    <w:p w14:paraId="69847488" w14:textId="77777777" w:rsidR="00534C9D" w:rsidRPr="003862A0" w:rsidRDefault="00AD2DE2" w:rsidP="00AD2DE2">
      <w:pPr>
        <w:pStyle w:val="BodyText"/>
        <w:spacing w:before="0" w:line="276" w:lineRule="auto"/>
        <w:ind w:left="0" w:firstLine="720"/>
        <w:rPr>
          <w:b/>
        </w:rPr>
      </w:pPr>
      <w:r w:rsidRPr="00534C9D">
        <w:rPr>
          <w:b/>
        </w:rPr>
        <w:t>Bước 6: Xem xét</w:t>
      </w:r>
      <w:r w:rsidR="00534C9D" w:rsidRPr="00534C9D">
        <w:rPr>
          <w:b/>
        </w:rPr>
        <w:t>, thông qua dự thảo nghị quyết</w:t>
      </w:r>
    </w:p>
    <w:p w14:paraId="197780D1" w14:textId="77777777" w:rsidR="00534C9D" w:rsidRPr="003862A0" w:rsidRDefault="00AD2DE2" w:rsidP="00AD2DE2">
      <w:pPr>
        <w:pStyle w:val="BodyText"/>
        <w:spacing w:before="0" w:line="276" w:lineRule="auto"/>
        <w:ind w:left="0" w:firstLine="720"/>
      </w:pPr>
      <w:r>
        <w:t>- HĐND phường xem xét</w:t>
      </w:r>
      <w:r w:rsidR="00534C9D">
        <w:t>, thông qua dự thảo nghị quyết.</w:t>
      </w:r>
    </w:p>
    <w:p w14:paraId="18958BA0" w14:textId="77777777" w:rsidR="00534C9D" w:rsidRPr="003862A0" w:rsidRDefault="00AD2DE2" w:rsidP="00AD2DE2">
      <w:pPr>
        <w:pStyle w:val="BodyText"/>
        <w:spacing w:before="0" w:line="276" w:lineRule="auto"/>
        <w:ind w:left="0" w:firstLine="720"/>
      </w:pPr>
      <w:r>
        <w:t>- Hồ sơ trình dự thảo ng</w:t>
      </w:r>
      <w:r w:rsidR="00534C9D">
        <w:t>hị quyết bao gồm:</w:t>
      </w:r>
    </w:p>
    <w:p w14:paraId="3C1A275B" w14:textId="77777777" w:rsidR="00534C9D" w:rsidRPr="003862A0" w:rsidRDefault="00534C9D" w:rsidP="00AD2DE2">
      <w:pPr>
        <w:pStyle w:val="BodyText"/>
        <w:spacing w:before="0" w:line="276" w:lineRule="auto"/>
        <w:ind w:left="0" w:firstLine="720"/>
      </w:pPr>
      <w:r>
        <w:t>(1) Tờ trình;</w:t>
      </w:r>
    </w:p>
    <w:p w14:paraId="5264AAAB" w14:textId="77777777" w:rsidR="00534C9D" w:rsidRPr="003862A0" w:rsidRDefault="00534C9D" w:rsidP="00AD2DE2">
      <w:pPr>
        <w:pStyle w:val="BodyText"/>
        <w:spacing w:before="0" w:line="276" w:lineRule="auto"/>
        <w:ind w:left="0" w:firstLine="720"/>
      </w:pPr>
      <w:r>
        <w:t>(2) Dự thảo nghị quyết;</w:t>
      </w:r>
    </w:p>
    <w:p w14:paraId="7AF44F70" w14:textId="77777777" w:rsidR="00534C9D" w:rsidRPr="003862A0" w:rsidRDefault="00534C9D" w:rsidP="00AD2DE2">
      <w:pPr>
        <w:pStyle w:val="BodyText"/>
        <w:spacing w:before="0" w:line="276" w:lineRule="auto"/>
        <w:ind w:left="0" w:firstLine="720"/>
      </w:pPr>
      <w:r>
        <w:t>(3) Báo cáo thẩm định;</w:t>
      </w:r>
    </w:p>
    <w:p w14:paraId="09987C6B" w14:textId="77777777" w:rsidR="00534C9D" w:rsidRPr="003862A0" w:rsidRDefault="00AD2DE2" w:rsidP="00AD2DE2">
      <w:pPr>
        <w:pStyle w:val="BodyText"/>
        <w:spacing w:before="0" w:line="276" w:lineRule="auto"/>
        <w:ind w:left="0" w:firstLine="720"/>
      </w:pPr>
      <w:r>
        <w:t>(4) Báo cáo tiếp th</w:t>
      </w:r>
      <w:r w:rsidR="00534C9D">
        <w:t>u, giải trình ý kiến thẩm định;</w:t>
      </w:r>
    </w:p>
    <w:p w14:paraId="39E9CABF" w14:textId="77777777" w:rsidR="00534C9D" w:rsidRDefault="00AD2DE2" w:rsidP="00AD2DE2">
      <w:pPr>
        <w:pStyle w:val="BodyText"/>
        <w:spacing w:before="0" w:line="276" w:lineRule="auto"/>
        <w:ind w:left="0" w:firstLine="720"/>
        <w:rPr>
          <w:lang w:val="en-US"/>
        </w:rPr>
      </w:pPr>
      <w:r>
        <w:t>(5) Bản so sánh</w:t>
      </w:r>
      <w:r w:rsidR="00534C9D">
        <w:t>, thuyết minh nội dung dự thảo;</w:t>
      </w:r>
    </w:p>
    <w:p w14:paraId="5913CBDD" w14:textId="77777777" w:rsidR="00534C9D" w:rsidRDefault="00AD2DE2" w:rsidP="00AD2DE2">
      <w:pPr>
        <w:pStyle w:val="BodyText"/>
        <w:spacing w:before="0" w:line="276" w:lineRule="auto"/>
        <w:ind w:left="0" w:firstLine="720"/>
        <w:rPr>
          <w:lang w:val="en-US"/>
        </w:rPr>
      </w:pPr>
      <w:r>
        <w:t xml:space="preserve">(6) Tài liệu khác (nếu có). </w:t>
      </w:r>
    </w:p>
    <w:p w14:paraId="6780CC40" w14:textId="77777777" w:rsidR="00534C9D" w:rsidRPr="00534C9D" w:rsidRDefault="00AD2DE2" w:rsidP="00AD2DE2">
      <w:pPr>
        <w:pStyle w:val="BodyText"/>
        <w:spacing w:before="0" w:line="276" w:lineRule="auto"/>
        <w:ind w:left="0" w:firstLine="720"/>
        <w:rPr>
          <w:b/>
          <w:lang w:val="en-US"/>
        </w:rPr>
      </w:pPr>
      <w:r w:rsidRPr="00534C9D">
        <w:rPr>
          <w:b/>
        </w:rPr>
        <w:t xml:space="preserve">2. Trình tự, thủ tục rút gọn trong xây dựng, ban hành quyết định của UBND phường </w:t>
      </w:r>
    </w:p>
    <w:p w14:paraId="5328B3D3" w14:textId="77777777" w:rsidR="00534C9D" w:rsidRDefault="00AD2DE2" w:rsidP="00AD2DE2">
      <w:pPr>
        <w:pStyle w:val="BodyText"/>
        <w:spacing w:before="0" w:line="276" w:lineRule="auto"/>
        <w:ind w:left="0" w:firstLine="720"/>
        <w:rPr>
          <w:lang w:val="en-US"/>
        </w:rPr>
      </w:pPr>
      <w:r w:rsidRPr="00534C9D">
        <w:rPr>
          <w:b/>
        </w:rPr>
        <w:t>Bước 1:</w:t>
      </w:r>
      <w:r>
        <w:t xml:space="preserve"> Đề nghị xây dựng quyết định của UBND phường theo trình tự, thủ tục rút gọn Tương tự Bước 1 của trình tự, thủ tục rút gọn trong xây dựng, ban hành nghị quyết của HĐND phường. </w:t>
      </w:r>
    </w:p>
    <w:p w14:paraId="5B879A2A" w14:textId="77777777" w:rsidR="00534C9D" w:rsidRDefault="00AD2DE2" w:rsidP="00AD2DE2">
      <w:pPr>
        <w:pStyle w:val="BodyText"/>
        <w:spacing w:before="0" w:line="276" w:lineRule="auto"/>
        <w:ind w:left="0" w:firstLine="720"/>
        <w:rPr>
          <w:lang w:val="en-US"/>
        </w:rPr>
      </w:pPr>
      <w:r>
        <w:t xml:space="preserve">Tuy nhiên, thẩm quyền quyết định xây dựng quyết định của UBND phường theo trình tự, thủ tục rút gọn là của Chủ tịch UBND phường theo đề nghị cơ quan chủ trì soạn thảo. </w:t>
      </w:r>
    </w:p>
    <w:p w14:paraId="7C322867" w14:textId="77777777" w:rsidR="00534C9D" w:rsidRDefault="00534C9D" w:rsidP="00AD2DE2">
      <w:pPr>
        <w:pStyle w:val="BodyText"/>
        <w:spacing w:before="0" w:line="276" w:lineRule="auto"/>
        <w:ind w:left="0" w:firstLine="720"/>
        <w:rPr>
          <w:lang w:val="en-US"/>
        </w:rPr>
      </w:pPr>
      <w:r w:rsidRPr="00534C9D">
        <w:rPr>
          <w:b/>
        </w:rPr>
        <w:t>Bước 2:</w:t>
      </w:r>
      <w:r>
        <w:t xml:space="preserve"> Soạn thảo quyết định</w:t>
      </w:r>
    </w:p>
    <w:p w14:paraId="2B44EDE2" w14:textId="77777777" w:rsidR="00534C9D" w:rsidRDefault="00AD2DE2" w:rsidP="00AD2DE2">
      <w:pPr>
        <w:pStyle w:val="BodyText"/>
        <w:spacing w:before="0" w:line="276" w:lineRule="auto"/>
        <w:ind w:left="0" w:firstLine="720"/>
        <w:rPr>
          <w:lang w:val="en-US"/>
        </w:rPr>
      </w:pPr>
      <w:r>
        <w:t xml:space="preserve">Tương tự Bước 2 của trình tự, thủ tục rút gọn trong xây dựng, ban hành nghị </w:t>
      </w:r>
      <w:r>
        <w:lastRenderedPageBreak/>
        <w:t xml:space="preserve">quyết của HĐND phường. </w:t>
      </w:r>
    </w:p>
    <w:p w14:paraId="0E66B153" w14:textId="77777777" w:rsidR="00534C9D" w:rsidRDefault="00AD2DE2" w:rsidP="00AD2DE2">
      <w:pPr>
        <w:pStyle w:val="BodyText"/>
        <w:spacing w:before="0" w:line="276" w:lineRule="auto"/>
        <w:ind w:left="0" w:firstLine="720"/>
        <w:rPr>
          <w:lang w:val="en-US"/>
        </w:rPr>
      </w:pPr>
      <w:r>
        <w:t xml:space="preserve">Tuy nhiên, dự thảo quyết định theo Mẫu số 19, 20 Phụ lục III kèm theo Nghị định số 187/2025. </w:t>
      </w:r>
    </w:p>
    <w:p w14:paraId="14AD75CD" w14:textId="77777777" w:rsidR="00534C9D" w:rsidRDefault="00AD2DE2" w:rsidP="00AD2DE2">
      <w:pPr>
        <w:pStyle w:val="BodyText"/>
        <w:spacing w:before="0" w:line="276" w:lineRule="auto"/>
        <w:ind w:left="0" w:firstLine="720"/>
        <w:rPr>
          <w:lang w:val="en-US"/>
        </w:rPr>
      </w:pPr>
      <w:r w:rsidRPr="00534C9D">
        <w:rPr>
          <w:b/>
        </w:rPr>
        <w:t>Bước 3:</w:t>
      </w:r>
      <w:r>
        <w:t xml:space="preserve"> Thẩm định dự thảo quyết định Tương tự Bước 3 của trình tự, thủ tục rút gọn trong xây dựng, ban h</w:t>
      </w:r>
      <w:r w:rsidR="00534C9D">
        <w:t>ành nghị quyết của HĐND phường.</w:t>
      </w:r>
    </w:p>
    <w:p w14:paraId="5D8CF93C" w14:textId="77777777" w:rsidR="00534C9D" w:rsidRDefault="00AD2DE2" w:rsidP="00AD2DE2">
      <w:pPr>
        <w:pStyle w:val="BodyText"/>
        <w:spacing w:before="0" w:line="276" w:lineRule="auto"/>
        <w:ind w:left="0" w:firstLine="720"/>
        <w:rPr>
          <w:lang w:val="en-US"/>
        </w:rPr>
      </w:pPr>
      <w:r w:rsidRPr="00534C9D">
        <w:rPr>
          <w:b/>
        </w:rPr>
        <w:t>Bước 4:</w:t>
      </w:r>
      <w:r>
        <w:t xml:space="preserve"> </w:t>
      </w:r>
      <w:r w:rsidRPr="00534C9D">
        <w:rPr>
          <w:b/>
        </w:rPr>
        <w:t>Xem xét, thông qua q</w:t>
      </w:r>
      <w:r w:rsidR="00534C9D" w:rsidRPr="00534C9D">
        <w:rPr>
          <w:b/>
        </w:rPr>
        <w:t>uyết định</w:t>
      </w:r>
    </w:p>
    <w:p w14:paraId="044262BE" w14:textId="77777777" w:rsidR="00534C9D" w:rsidRDefault="00AD2DE2" w:rsidP="00AD2DE2">
      <w:pPr>
        <w:pStyle w:val="BodyText"/>
        <w:spacing w:before="0" w:line="276" w:lineRule="auto"/>
        <w:ind w:left="0" w:firstLine="720"/>
        <w:rPr>
          <w:lang w:val="en-US"/>
        </w:rPr>
      </w:pPr>
      <w:r>
        <w:t>- UBND phường xem xét</w:t>
      </w:r>
      <w:r w:rsidR="00534C9D">
        <w:t>, thông qua dự thảo nghị quyết.</w:t>
      </w:r>
    </w:p>
    <w:p w14:paraId="01D2D4BD" w14:textId="77777777" w:rsidR="00534C9D" w:rsidRDefault="00AD2DE2" w:rsidP="00AD2DE2">
      <w:pPr>
        <w:pStyle w:val="BodyText"/>
        <w:spacing w:before="0" w:line="276" w:lineRule="auto"/>
        <w:ind w:left="0" w:firstLine="720"/>
        <w:rPr>
          <w:lang w:val="en-US"/>
        </w:rPr>
      </w:pPr>
      <w:r>
        <w:t>- Hồ sơ tr</w:t>
      </w:r>
      <w:r w:rsidR="00534C9D">
        <w:t>ình dự thảo quyết định bao gồm:</w:t>
      </w:r>
    </w:p>
    <w:p w14:paraId="1038159A" w14:textId="77777777" w:rsidR="00534C9D" w:rsidRDefault="00534C9D" w:rsidP="00AD2DE2">
      <w:pPr>
        <w:pStyle w:val="BodyText"/>
        <w:spacing w:before="0" w:line="276" w:lineRule="auto"/>
        <w:ind w:left="0" w:firstLine="720"/>
        <w:rPr>
          <w:lang w:val="en-US"/>
        </w:rPr>
      </w:pPr>
      <w:r>
        <w:t>(1) Tờ trình;</w:t>
      </w:r>
    </w:p>
    <w:p w14:paraId="52A17E9A" w14:textId="77777777" w:rsidR="00534C9D" w:rsidRDefault="00534C9D" w:rsidP="00AD2DE2">
      <w:pPr>
        <w:pStyle w:val="BodyText"/>
        <w:spacing w:before="0" w:line="276" w:lineRule="auto"/>
        <w:ind w:left="0" w:firstLine="720"/>
        <w:rPr>
          <w:lang w:val="en-US"/>
        </w:rPr>
      </w:pPr>
      <w:r>
        <w:t>(2) Dự thảo quyết định;</w:t>
      </w:r>
    </w:p>
    <w:p w14:paraId="1882B9A2" w14:textId="77777777" w:rsidR="00534C9D" w:rsidRDefault="00534C9D" w:rsidP="00AD2DE2">
      <w:pPr>
        <w:pStyle w:val="BodyText"/>
        <w:spacing w:before="0" w:line="276" w:lineRule="auto"/>
        <w:ind w:left="0" w:firstLine="720"/>
        <w:rPr>
          <w:lang w:val="en-US"/>
        </w:rPr>
      </w:pPr>
      <w:r>
        <w:t>(3) Báo cáo thẩm định;</w:t>
      </w:r>
    </w:p>
    <w:p w14:paraId="6A182D9A" w14:textId="77777777" w:rsidR="00534C9D" w:rsidRDefault="00AD2DE2" w:rsidP="00AD2DE2">
      <w:pPr>
        <w:pStyle w:val="BodyText"/>
        <w:spacing w:before="0" w:line="276" w:lineRule="auto"/>
        <w:ind w:left="0" w:firstLine="720"/>
        <w:rPr>
          <w:lang w:val="en-US"/>
        </w:rPr>
      </w:pPr>
      <w:r>
        <w:t>(4) Báo cáo tiếp th</w:t>
      </w:r>
      <w:r w:rsidR="00534C9D">
        <w:t>u, giải trình ý kiến thẩm định;</w:t>
      </w:r>
    </w:p>
    <w:p w14:paraId="3C9A5E2A" w14:textId="77777777" w:rsidR="00534C9D" w:rsidRDefault="00AD2DE2" w:rsidP="00AD2DE2">
      <w:pPr>
        <w:pStyle w:val="BodyText"/>
        <w:spacing w:before="0" w:line="276" w:lineRule="auto"/>
        <w:ind w:left="0" w:firstLine="720"/>
        <w:rPr>
          <w:lang w:val="en-US"/>
        </w:rPr>
      </w:pPr>
      <w:r>
        <w:t>(5) Bản so sánh, thuyết minh nội dung d</w:t>
      </w:r>
      <w:r w:rsidR="00534C9D">
        <w:t>ự thảo;</w:t>
      </w:r>
    </w:p>
    <w:p w14:paraId="091B3658" w14:textId="77777777" w:rsidR="00534C9D" w:rsidRDefault="00534C9D" w:rsidP="00AD2DE2">
      <w:pPr>
        <w:pStyle w:val="BodyText"/>
        <w:spacing w:before="0" w:line="276" w:lineRule="auto"/>
        <w:ind w:left="0" w:firstLine="720"/>
        <w:rPr>
          <w:lang w:val="en-US"/>
        </w:rPr>
      </w:pPr>
      <w:r>
        <w:t>(6) Tài liệu khác (nếu có).</w:t>
      </w:r>
    </w:p>
    <w:p w14:paraId="74009393" w14:textId="77777777" w:rsidR="00534C9D" w:rsidRPr="00534C9D" w:rsidRDefault="00534C9D" w:rsidP="00AD2DE2">
      <w:pPr>
        <w:pStyle w:val="BodyText"/>
        <w:spacing w:before="0" w:line="276" w:lineRule="auto"/>
        <w:ind w:left="0" w:firstLine="720"/>
        <w:rPr>
          <w:lang w:val="en-US"/>
        </w:rPr>
      </w:pPr>
    </w:p>
    <w:p w14:paraId="552A64CA" w14:textId="77777777" w:rsidR="00534C9D" w:rsidRPr="0046078B" w:rsidRDefault="00534C9D" w:rsidP="00534C9D">
      <w:pPr>
        <w:pStyle w:val="BodyText"/>
        <w:spacing w:before="0" w:line="276" w:lineRule="auto"/>
        <w:ind w:left="0" w:firstLine="720"/>
        <w:jc w:val="center"/>
        <w:rPr>
          <w:b/>
          <w:lang w:val="en-US"/>
        </w:rPr>
      </w:pPr>
      <w:r>
        <w:rPr>
          <w:b/>
          <w:lang w:val="en-US"/>
        </w:rPr>
        <w:t>PHẦN</w:t>
      </w:r>
      <w:r w:rsidR="0046078B">
        <w:rPr>
          <w:b/>
        </w:rPr>
        <w:t xml:space="preserve"> </w:t>
      </w:r>
      <w:r w:rsidR="0046078B">
        <w:rPr>
          <w:b/>
          <w:lang w:val="en-US"/>
        </w:rPr>
        <w:t>III</w:t>
      </w:r>
    </w:p>
    <w:p w14:paraId="566972EC" w14:textId="77777777" w:rsidR="00534C9D" w:rsidRDefault="00AD2DE2" w:rsidP="00534C9D">
      <w:pPr>
        <w:pStyle w:val="BodyText"/>
        <w:spacing w:before="0" w:line="276" w:lineRule="auto"/>
        <w:ind w:left="0" w:firstLine="0"/>
        <w:jc w:val="center"/>
        <w:rPr>
          <w:b/>
          <w:lang w:val="en-US"/>
        </w:rPr>
      </w:pPr>
      <w:r w:rsidRPr="00534C9D">
        <w:rPr>
          <w:b/>
        </w:rPr>
        <w:t>MỘT SỐ LƯU Ý VỀ HIỆU LỰC THI HÀNH, NGÔN NGỮ, THỂ THỨC, KỸ THUẬT TRÌNH BÀY VĂN BẢN QUY PHẠM PHÁP LUẬT</w:t>
      </w:r>
    </w:p>
    <w:p w14:paraId="266AA3E6" w14:textId="77777777" w:rsidR="00534C9D" w:rsidRPr="00534C9D" w:rsidRDefault="00534C9D" w:rsidP="00534C9D">
      <w:pPr>
        <w:pStyle w:val="BodyText"/>
        <w:spacing w:before="0" w:line="276" w:lineRule="auto"/>
        <w:ind w:left="0" w:firstLine="720"/>
        <w:jc w:val="center"/>
        <w:rPr>
          <w:lang w:val="en-US"/>
        </w:rPr>
      </w:pPr>
    </w:p>
    <w:p w14:paraId="641E7210" w14:textId="77777777" w:rsidR="00534C9D" w:rsidRPr="0046078B" w:rsidRDefault="00AD2DE2" w:rsidP="00534C9D">
      <w:pPr>
        <w:pStyle w:val="BodyText"/>
        <w:spacing w:before="0" w:line="276" w:lineRule="auto"/>
        <w:ind w:left="0" w:firstLine="720"/>
        <w:rPr>
          <w:lang w:val="en-US"/>
        </w:rPr>
      </w:pPr>
      <w:r w:rsidRPr="0046078B">
        <w:t>Về hiệu lực, ngôn ngữ, thể thức, kỹ thuật trình bày văn bản QPPL được thực hiện theo Chương V Nghị định số 78/2025/NĐ-CP và Phụ lục I kèm theo Nghị định số 187/2025/NĐ-CP, tro</w:t>
      </w:r>
      <w:r w:rsidR="00534C9D" w:rsidRPr="0046078B">
        <w:t>ng đó lưu ý những nội dung sau:</w:t>
      </w:r>
    </w:p>
    <w:p w14:paraId="7F0AC2E6" w14:textId="77777777" w:rsidR="0046078B" w:rsidRDefault="00AD2DE2" w:rsidP="00534C9D">
      <w:pPr>
        <w:pStyle w:val="BodyText"/>
        <w:spacing w:before="0" w:line="276" w:lineRule="auto"/>
        <w:ind w:left="0" w:firstLine="720"/>
        <w:rPr>
          <w:lang w:val="en-US"/>
        </w:rPr>
      </w:pPr>
      <w:r w:rsidRPr="0046078B">
        <w:rPr>
          <w:b/>
        </w:rPr>
        <w:t>1.</w:t>
      </w:r>
      <w:r>
        <w:t xml:space="preserve"> </w:t>
      </w:r>
      <w:r w:rsidRPr="0046078B">
        <w:rPr>
          <w:b/>
        </w:rPr>
        <w:t>Về hiệu lực thi hành của văn bản QPPL</w:t>
      </w:r>
      <w:r>
        <w:t xml:space="preserve"> </w:t>
      </w:r>
    </w:p>
    <w:p w14:paraId="5AE3F1C1" w14:textId="77777777" w:rsidR="00534C9D" w:rsidRPr="0046078B" w:rsidRDefault="00AD2DE2" w:rsidP="00534C9D">
      <w:pPr>
        <w:pStyle w:val="BodyText"/>
        <w:spacing w:before="0" w:line="276" w:lineRule="auto"/>
        <w:ind w:left="0" w:firstLine="720"/>
        <w:rPr>
          <w:lang w:val="en-US"/>
        </w:rPr>
      </w:pPr>
      <w:r>
        <w:t>Thời điểm có hiệu lực của nghị quyết của HĐND phường, quyết định của UBND phường được quy định tại nghị quyết, quyết định đó nhưng không sớm hơn 10 ngày kể từ ngày thông qua hoặc ký ban hành và phải được xác định cụ thể ngày, th</w:t>
      </w:r>
      <w:r w:rsidR="0046078B">
        <w:t xml:space="preserve">áng, năm có hiệu lực thi hành. </w:t>
      </w:r>
    </w:p>
    <w:p w14:paraId="75BE7138" w14:textId="77777777" w:rsidR="00534C9D" w:rsidRDefault="00534C9D" w:rsidP="00534C9D">
      <w:pPr>
        <w:pStyle w:val="BodyText"/>
        <w:spacing w:before="0" w:line="276" w:lineRule="auto"/>
        <w:ind w:left="0" w:firstLine="720"/>
        <w:rPr>
          <w:lang w:val="en-US"/>
        </w:rPr>
      </w:pPr>
      <w:r>
        <w:rPr>
          <w:lang w:val="en-US"/>
        </w:rPr>
        <w:t>T</w:t>
      </w:r>
      <w:r w:rsidR="00AD2DE2">
        <w:t>rường hợp nghị quyết, quyết định được xây dựng, ban hành theo trình tự, thủ tục rút gọn và trong trường hợp đặc biệt có thể có hiệu lực kể từ ngày thông qua hoặc ký ban hành; đồng thời phải được đăng tải ngay trên cổng thông tin điện tử của cơ quan ban hành và đưa tin trên p</w:t>
      </w:r>
      <w:r>
        <w:t>hương tiện thông tin đại chúng.</w:t>
      </w:r>
    </w:p>
    <w:p w14:paraId="260A7811" w14:textId="77777777" w:rsidR="00534C9D" w:rsidRDefault="00AD2DE2" w:rsidP="00534C9D">
      <w:pPr>
        <w:pStyle w:val="BodyText"/>
        <w:spacing w:before="0" w:line="276" w:lineRule="auto"/>
        <w:ind w:left="0" w:firstLine="720"/>
        <w:rPr>
          <w:lang w:val="en-US"/>
        </w:rPr>
      </w:pPr>
      <w:r>
        <w:t>Ví dụ: Ngày 01/5/2026, HĐND phường thông qua nghị quyết A, thì n</w:t>
      </w:r>
      <w:r w:rsidR="00CF2477">
        <w:t xml:space="preserve">gày có hiệu lực sớm nhất của </w:t>
      </w:r>
      <w:r>
        <w:t xml:space="preserve">nghị quyết A là ngày 11/5/2026 và phải được quy định trong nghị quyết, cụ thể quy định “nghị quyết này có hiệu lực thi hành kể từ ngày 11 tháng 5 năm 2026”. </w:t>
      </w:r>
    </w:p>
    <w:p w14:paraId="7AACEE6D" w14:textId="77777777" w:rsidR="00534C9D" w:rsidRDefault="00AD2DE2" w:rsidP="00534C9D">
      <w:pPr>
        <w:pStyle w:val="BodyText"/>
        <w:spacing w:before="0" w:line="276" w:lineRule="auto"/>
        <w:ind w:left="0" w:firstLine="720"/>
        <w:rPr>
          <w:lang w:val="en-US"/>
        </w:rPr>
      </w:pPr>
      <w:r>
        <w:t xml:space="preserve">Trường hợp Nghị quyết A được xây dựng, ban hành theo trình tự, thủ tục rút </w:t>
      </w:r>
      <w:r>
        <w:lastRenderedPageBreak/>
        <w:t xml:space="preserve">gọn thì ngày có hiệu lực của Nghị quyết A có thể là “kể từ ngày 01 tháng 5 năm 2026”, không quy định “nghị quyết này có hiệu lực sau 10 ngày kể từ ngày ký” hoặc “nghị quyết này có hiệu lực kể từ ngày ký”. </w:t>
      </w:r>
    </w:p>
    <w:p w14:paraId="5743CC06" w14:textId="77777777" w:rsidR="00534C9D" w:rsidRPr="00534C9D" w:rsidRDefault="00AD2DE2" w:rsidP="00534C9D">
      <w:pPr>
        <w:pStyle w:val="BodyText"/>
        <w:spacing w:before="0" w:line="276" w:lineRule="auto"/>
        <w:ind w:left="0" w:firstLine="720"/>
        <w:rPr>
          <w:b/>
          <w:lang w:val="en-US"/>
        </w:rPr>
      </w:pPr>
      <w:r w:rsidRPr="00534C9D">
        <w:rPr>
          <w:b/>
        </w:rPr>
        <w:t>2.</w:t>
      </w:r>
      <w:r w:rsidR="00534C9D" w:rsidRPr="00534C9D">
        <w:rPr>
          <w:b/>
        </w:rPr>
        <w:t xml:space="preserve"> Về ngôn ngữ trong văn bản QPPL</w:t>
      </w:r>
    </w:p>
    <w:p w14:paraId="5EF6E8E8" w14:textId="77777777" w:rsidR="00534C9D" w:rsidRPr="003862A0" w:rsidRDefault="00AD2DE2" w:rsidP="00534C9D">
      <w:pPr>
        <w:pStyle w:val="BodyText"/>
        <w:spacing w:before="0" w:line="276" w:lineRule="auto"/>
        <w:ind w:left="0" w:firstLine="720"/>
      </w:pPr>
      <w:r>
        <w:t>- Từ viết tắt chỉ được sử dụng trong trường hợp cần thiết và phải ghi đầy đủ từ ngữ đó tại lần xuất hiện đầu tiên trong văn bản. Không sử dụng cụm từ viết tắt trong tên văn bản, phầ</w:t>
      </w:r>
      <w:r w:rsidR="00534C9D">
        <w:t>n, chương, mục, tiểu mục, điều.</w:t>
      </w:r>
    </w:p>
    <w:p w14:paraId="4151E73F" w14:textId="77777777" w:rsidR="00534C9D" w:rsidRPr="003862A0" w:rsidRDefault="00AD2DE2" w:rsidP="00534C9D">
      <w:pPr>
        <w:pStyle w:val="BodyText"/>
        <w:spacing w:before="0" w:line="276" w:lineRule="auto"/>
        <w:ind w:left="0" w:firstLine="720"/>
      </w:pPr>
      <w:r>
        <w:t xml:space="preserve">- Từ ngữ chỉ nội dung giống nhau phải được sử dụng thống nhất trong toàn bộ văn bản. </w:t>
      </w:r>
    </w:p>
    <w:p w14:paraId="7E2122FD" w14:textId="77777777" w:rsidR="00534C9D" w:rsidRPr="003862A0" w:rsidRDefault="00AD2DE2" w:rsidP="00534C9D">
      <w:pPr>
        <w:pStyle w:val="BodyText"/>
        <w:spacing w:before="0" w:line="276" w:lineRule="auto"/>
        <w:ind w:left="0" w:firstLine="720"/>
        <w:rPr>
          <w:b/>
        </w:rPr>
      </w:pPr>
      <w:r w:rsidRPr="00534C9D">
        <w:rPr>
          <w:b/>
        </w:rPr>
        <w:t xml:space="preserve">3. Về thể thức, </w:t>
      </w:r>
      <w:r w:rsidR="00534C9D" w:rsidRPr="00534C9D">
        <w:rPr>
          <w:b/>
        </w:rPr>
        <w:t>kỹ thuật trình bày văn bản QPPL</w:t>
      </w:r>
    </w:p>
    <w:p w14:paraId="58485293" w14:textId="77777777" w:rsidR="00534C9D" w:rsidRPr="003862A0" w:rsidRDefault="00AD2DE2" w:rsidP="00534C9D">
      <w:pPr>
        <w:pStyle w:val="BodyText"/>
        <w:spacing w:before="0" w:line="276" w:lineRule="auto"/>
        <w:ind w:left="0" w:firstLine="720"/>
        <w:rPr>
          <w:b/>
        </w:rPr>
      </w:pPr>
      <w:r w:rsidRPr="00534C9D">
        <w:rPr>
          <w:b/>
        </w:rPr>
        <w:t>3.1.</w:t>
      </w:r>
      <w:r>
        <w:t xml:space="preserve"> </w:t>
      </w:r>
      <w:r w:rsidR="00534C9D" w:rsidRPr="0046078B">
        <w:rPr>
          <w:b/>
        </w:rPr>
        <w:t>Về căn cứ ban hành văn bản QPPL</w:t>
      </w:r>
    </w:p>
    <w:p w14:paraId="6994A53F" w14:textId="77777777" w:rsidR="00534C9D" w:rsidRPr="003862A0" w:rsidRDefault="00AD2DE2" w:rsidP="00534C9D">
      <w:pPr>
        <w:pStyle w:val="BodyText"/>
        <w:spacing w:before="0" w:line="276" w:lineRule="auto"/>
        <w:ind w:left="0" w:firstLine="720"/>
      </w:pPr>
      <w:r>
        <w:t>- Căn cứ ban hành văn bản QPPL là văn bản QPPL có hiệu lực pháp lý cao hơn đang có hiệu lực hoặc đã được công bố hoặc ký ban hành chưa</w:t>
      </w:r>
      <w:r w:rsidR="00534C9D">
        <w:t xml:space="preserve"> có hiệu </w:t>
      </w:r>
      <w:r>
        <w:t xml:space="preserve">lực nhưng phải có hiệu lực trước hoặc cùng thời điểm với văn bản được ban hành. </w:t>
      </w:r>
    </w:p>
    <w:p w14:paraId="0694458C" w14:textId="77777777" w:rsidR="00534C9D" w:rsidRPr="00421260" w:rsidRDefault="00534C9D" w:rsidP="00534C9D">
      <w:pPr>
        <w:pStyle w:val="BodyText"/>
        <w:spacing w:before="0" w:line="276" w:lineRule="auto"/>
        <w:ind w:left="0" w:firstLine="720"/>
      </w:pPr>
      <w:r w:rsidRPr="00421260">
        <w:t xml:space="preserve">- </w:t>
      </w:r>
      <w:r w:rsidR="00AD2DE2">
        <w:t xml:space="preserve">Căn cứ ban hành văn bản bao gồm văn bản QPPL quy định thẩm quyền, chức năng của cơ quan ban hành văn bản đó và văn bản QPPL có hiệu lực pháp lý cao hơn quy định nội dung, cơ sở để ban hành văn bản. </w:t>
      </w:r>
    </w:p>
    <w:p w14:paraId="013CAF4E" w14:textId="77777777" w:rsidR="00534C9D" w:rsidRPr="00421260" w:rsidRDefault="00534C9D" w:rsidP="00534C9D">
      <w:pPr>
        <w:pStyle w:val="BodyText"/>
        <w:spacing w:before="0" w:line="276" w:lineRule="auto"/>
        <w:ind w:left="0" w:firstLine="720"/>
      </w:pPr>
      <w:r w:rsidRPr="00421260">
        <w:t>V</w:t>
      </w:r>
      <w:r w:rsidR="00AD2DE2">
        <w:t>í dụ: Khi xây dựng quyết định QPPL của UBND phường thì không căn cứ vào văn bản hành chính (văn bản cá biệt) của HĐND phường và cũng không căn cứ vào văn bản QPPL của UBND phường mà căn cứ vào các văn bản QPPL quy định thẩm quyền, chức năng của UBND phường và văn bản QPPL có hiệu lực pháp lý cao hơn quy định nội d</w:t>
      </w:r>
      <w:r>
        <w:t>ung, cơ sở để ban hành văn bản.</w:t>
      </w:r>
    </w:p>
    <w:p w14:paraId="101DF398" w14:textId="77777777" w:rsidR="00534C9D" w:rsidRPr="00421260" w:rsidRDefault="00AD2DE2" w:rsidP="00534C9D">
      <w:pPr>
        <w:pStyle w:val="BodyText"/>
        <w:spacing w:before="0" w:line="276" w:lineRule="auto"/>
        <w:ind w:left="0" w:firstLine="720"/>
      </w:pPr>
      <w:r>
        <w:t xml:space="preserve">- Căn cứ ban hành văn bản được trình bày bằng chữ in thường, cỡ chữ 14, kiểu chữ nghiêng và dưới phần tên của văn bản; sau mỗi căn cứ phải xuống dòng, </w:t>
      </w:r>
      <w:r w:rsidR="00534C9D">
        <w:t>cuối dòng có dấu chấm phẩy (;).</w:t>
      </w:r>
    </w:p>
    <w:p w14:paraId="6816C0CB" w14:textId="77777777" w:rsidR="00534C9D" w:rsidRPr="00421260" w:rsidRDefault="00AD2DE2" w:rsidP="00534C9D">
      <w:pPr>
        <w:pStyle w:val="BodyText"/>
        <w:spacing w:before="0" w:line="276" w:lineRule="auto"/>
        <w:ind w:left="0" w:firstLine="720"/>
      </w:pPr>
      <w:r>
        <w:t>- Đối với nghị quyết của HĐND, quyết định của UBND thì phía dưới phần căn cứ ban hành văn bản trình bày nội dung: tên cơ quan ban hành văn bản theo sau là cụm từ “ban hành” và tên văn bản, bằng chữ in thường, kiểu chữ ngh</w:t>
      </w:r>
      <w:r w:rsidR="00534C9D">
        <w:t>iêng, kết thúc là dấu chấm (.).</w:t>
      </w:r>
    </w:p>
    <w:p w14:paraId="4BEF2864" w14:textId="77777777" w:rsidR="00534C9D" w:rsidRPr="00421260" w:rsidRDefault="00AD2DE2" w:rsidP="00534C9D">
      <w:pPr>
        <w:pStyle w:val="BodyText"/>
        <w:spacing w:before="0" w:line="276" w:lineRule="auto"/>
        <w:ind w:left="0" w:firstLine="720"/>
      </w:pPr>
      <w:r>
        <w:t>Khi trình bày tên văn bản QPPL trong phần</w:t>
      </w:r>
      <w:r w:rsidR="00CF2477">
        <w:t xml:space="preserve"> </w:t>
      </w:r>
      <w:r>
        <w:t>căn cứ phải ghi tên loại văn bản, số, ký hiệu văn bản, tên cơ quan ban hành và tên gọi của văn bản (không có nội</w:t>
      </w:r>
      <w:r w:rsidR="00534C9D">
        <w:t xml:space="preserve"> dung ngày tháng năm ban hành).</w:t>
      </w:r>
    </w:p>
    <w:p w14:paraId="30ED510E" w14:textId="77777777" w:rsidR="00534C9D" w:rsidRPr="00421260" w:rsidRDefault="00AD2DE2" w:rsidP="00534C9D">
      <w:pPr>
        <w:pStyle w:val="BodyText"/>
        <w:spacing w:before="0" w:line="276" w:lineRule="auto"/>
        <w:ind w:left="0" w:firstLine="720"/>
      </w:pPr>
      <w:r>
        <w:t>Ví dụ: - “Hội đồng nhân dân ban hành Nghị quyết…trên địa bàn phường.”, “Ủy ban nhân dân ban hành qu</w:t>
      </w:r>
      <w:r w:rsidR="00534C9D">
        <w:t>yết định…trên địa bàn phường.”.</w:t>
      </w:r>
    </w:p>
    <w:p w14:paraId="1B4B5FED" w14:textId="77777777" w:rsidR="00534C9D" w:rsidRPr="00421260" w:rsidRDefault="00AD2DE2" w:rsidP="00534C9D">
      <w:pPr>
        <w:pStyle w:val="BodyText"/>
        <w:spacing w:before="0" w:line="276" w:lineRule="auto"/>
        <w:ind w:left="0" w:firstLine="720"/>
      </w:pPr>
      <w:r>
        <w:t xml:space="preserve">- “Căn cứ Luật Tổ chức chính quyền địa phương số 72/2025/QH15”, “Căn cứ Thông tư số 09/2025/TT-BTP của Bộ trưởng Bộ Tư pháp hướng dẫn chức năng, </w:t>
      </w:r>
      <w:r>
        <w:lastRenderedPageBreak/>
        <w:t xml:space="preserve">nhiệm vụ, quyền hạn….”. </w:t>
      </w:r>
    </w:p>
    <w:p w14:paraId="35ABD8C5" w14:textId="77777777" w:rsidR="00534C9D" w:rsidRPr="00421260" w:rsidRDefault="00534C9D" w:rsidP="00534C9D">
      <w:pPr>
        <w:pStyle w:val="BodyText"/>
        <w:spacing w:before="0" w:line="276" w:lineRule="auto"/>
        <w:ind w:left="0" w:firstLine="720"/>
        <w:rPr>
          <w:b/>
        </w:rPr>
      </w:pPr>
      <w:r w:rsidRPr="00534C9D">
        <w:rPr>
          <w:b/>
        </w:rPr>
        <w:t>3.2. Về bố cục văn bản QPPL</w:t>
      </w:r>
    </w:p>
    <w:p w14:paraId="1CA7D6F5" w14:textId="77777777" w:rsidR="00534C9D" w:rsidRPr="003862A0" w:rsidRDefault="00AD2DE2" w:rsidP="00534C9D">
      <w:pPr>
        <w:pStyle w:val="BodyText"/>
        <w:spacing w:before="0" w:line="276" w:lineRule="auto"/>
        <w:ind w:left="0" w:firstLine="720"/>
      </w:pPr>
      <w:r>
        <w:t>- Văn bản QPPL được bố cục thành các phần hoặc chương hoặc không có phần và chương; từng phần được bố cục thành các chương; từng chương được bố cục thành các mục hoặc không có mục; từng mục được bố cục thành các tiểu mục hoặc không có tiểu mục; từng điều được bố cục thành các khoản hoặc không có khoản; từng khoản được bố cục thành các điểm hoặc không có điểm. Việc đánh số các điều trong văn bản QPPL được thể hiện bằng số</w:t>
      </w:r>
      <w:r w:rsidR="00534C9D">
        <w:t xml:space="preserve"> Ả Rập, bắt đầu từ “Điều 1”.</w:t>
      </w:r>
    </w:p>
    <w:p w14:paraId="6DEE433A" w14:textId="77777777" w:rsidR="00534C9D" w:rsidRPr="003862A0" w:rsidRDefault="00AD2DE2" w:rsidP="00534C9D">
      <w:pPr>
        <w:pStyle w:val="BodyText"/>
        <w:spacing w:before="0" w:line="276" w:lineRule="auto"/>
        <w:ind w:left="0" w:firstLine="720"/>
      </w:pPr>
      <w:r>
        <w:t>- Mỗi điểm trong bố cục của văn bản chỉ được thể hiện một ý; không sử dụng các ký hiệu khác để</w:t>
      </w:r>
      <w:r w:rsidR="00534C9D">
        <w:t xml:space="preserve"> thể hiện các ý trong một điểm.</w:t>
      </w:r>
    </w:p>
    <w:p w14:paraId="6895FA2F" w14:textId="77777777" w:rsidR="00534C9D" w:rsidRPr="003862A0" w:rsidRDefault="00AD2DE2" w:rsidP="00534C9D">
      <w:pPr>
        <w:pStyle w:val="BodyText"/>
        <w:spacing w:before="0" w:line="276" w:lineRule="auto"/>
        <w:ind w:left="0" w:firstLine="720"/>
      </w:pPr>
      <w:r>
        <w:t>- Phần, chương, mục, tiểu mục, điều trong văn bản phải có tên. Tên là cụm từ chỉ nội dung chính của phần, chương, mục, tiểu mục, đi</w:t>
      </w:r>
      <w:r w:rsidR="00534C9D">
        <w:t>ều.</w:t>
      </w:r>
    </w:p>
    <w:p w14:paraId="5CABCF7D" w14:textId="77777777" w:rsidR="00860972" w:rsidRPr="003862A0" w:rsidRDefault="00AD2DE2" w:rsidP="00534C9D">
      <w:pPr>
        <w:pStyle w:val="BodyText"/>
        <w:spacing w:before="0" w:line="276" w:lineRule="auto"/>
        <w:ind w:left="0" w:firstLine="720"/>
      </w:pPr>
      <w:r>
        <w:t>- Từ “Phần”, “Chương” và số thứ tự của phần, chương được trình bày bằng chữ in thường, cỡ chữ 13-14, kiểu chữ đứng, đậm, trên một dòng riêng, đặt canh giữa theo chiều ngang của văn bản. Số thứ tự của phần, chương dùng số La Mã. Tên của phần, chương được trình bày phía dưới, bằng chữ in hoa, cỡ chữ 14, kiểu chữ đứng, đậm, đặt canh giữ</w:t>
      </w:r>
      <w:r w:rsidR="00860972">
        <w:t>a theo chiều ngang của văn bản.</w:t>
      </w:r>
    </w:p>
    <w:p w14:paraId="4643D643" w14:textId="77777777" w:rsidR="00860972" w:rsidRPr="003862A0" w:rsidRDefault="00AD2DE2" w:rsidP="00534C9D">
      <w:pPr>
        <w:pStyle w:val="BodyText"/>
        <w:spacing w:before="0" w:line="276" w:lineRule="auto"/>
        <w:ind w:left="0" w:firstLine="720"/>
      </w:pPr>
      <w:r>
        <w:t>- Từ “Điều”, số thứ tự và tên của điều được trình bày bằng chữ in thường, cỡ chữ 13-14, kiểu chữ đứng, đậm, cách lề trái 1 cen-ti-mét (cm) đến 1,27 cen-ti-mét (cm). Số thứ tự của điều dùng số Ả Rập,</w:t>
      </w:r>
      <w:r w:rsidR="00860972">
        <w:t xml:space="preserve"> sau số thứ tự có dấu chấm (.).</w:t>
      </w:r>
    </w:p>
    <w:p w14:paraId="337F98BD" w14:textId="77777777" w:rsidR="00860972" w:rsidRPr="003862A0" w:rsidRDefault="00AD2DE2" w:rsidP="00534C9D">
      <w:pPr>
        <w:pStyle w:val="BodyText"/>
        <w:spacing w:before="0" w:line="276" w:lineRule="auto"/>
        <w:ind w:left="0" w:firstLine="720"/>
      </w:pPr>
      <w:r>
        <w:t>- Số thứ tự các khoản trong mỗi điều dùng chữ Ả Rập, sau số thứ tự có dấu chấm (.), cỡ chữ 13- 14, kiểu chữ đứng. Trường hợp khoản có tên, số thứ tự và tên mỗi kho</w:t>
      </w:r>
      <w:r w:rsidR="00CF2477">
        <w:t>ản được trình bày bằng chữ in</w:t>
      </w:r>
      <w:r>
        <w:t xml:space="preserve"> thường, cỡ chữ 13-14, kiểu</w:t>
      </w:r>
      <w:r w:rsidR="00860972">
        <w:t xml:space="preserve"> chữ đứng, trên một dòng riêng.</w:t>
      </w:r>
    </w:p>
    <w:p w14:paraId="411360AE" w14:textId="77777777" w:rsidR="00860972" w:rsidRPr="003862A0" w:rsidRDefault="00AD2DE2" w:rsidP="00534C9D">
      <w:pPr>
        <w:pStyle w:val="BodyText"/>
        <w:spacing w:before="0" w:line="276" w:lineRule="auto"/>
        <w:ind w:left="0" w:firstLine="720"/>
      </w:pPr>
      <w:r>
        <w:t xml:space="preserve">- Các điểm trong mỗi khoản dùng chữ cái tiếng Việt theo thứ tự bảng chữ cái tiếng Việt, sau chữ cái có dấu đóng ngoặc đơn, được trình bày bằng chữ in thường, cỡ chữ 13-14, kiểu chữ đứng. </w:t>
      </w:r>
    </w:p>
    <w:p w14:paraId="1F70BAC5" w14:textId="77777777" w:rsidR="00891E41" w:rsidRPr="003862A0" w:rsidRDefault="00AD2DE2" w:rsidP="00534C9D">
      <w:pPr>
        <w:pStyle w:val="BodyText"/>
        <w:spacing w:before="0" w:line="276" w:lineRule="auto"/>
        <w:ind w:left="0" w:firstLine="720"/>
      </w:pPr>
      <w:r>
        <w:t>Ví dụ: Quyết định QPPL của UBND phường có thể chỉ có chương, điều, khoản, điểm; không sử dụng các ký hiệu như dấu gạch ngang (-), dấu sao (*) để diễn đạt các ý trong một điểm; không dùng các chữ cái không theo thứ tự của bảng chữ cái tiếng Việt như chữ f, chữ w để trình bày các điểm</w:t>
      </w:r>
      <w:r w:rsidR="00860972">
        <w:t xml:space="preserve">… </w:t>
      </w:r>
    </w:p>
    <w:p w14:paraId="42B9DCF3" w14:textId="77777777" w:rsidR="00860972" w:rsidRPr="003862A0" w:rsidRDefault="00860972" w:rsidP="00534C9D">
      <w:pPr>
        <w:pStyle w:val="BodyText"/>
        <w:spacing w:before="0" w:line="276" w:lineRule="auto"/>
        <w:ind w:left="0" w:firstLine="720"/>
        <w:rPr>
          <w:b/>
        </w:rPr>
      </w:pPr>
      <w:r w:rsidRPr="00891E41">
        <w:rPr>
          <w:b/>
        </w:rPr>
        <w:t>3.3. Về viện dẫn văn bản QPPL.</w:t>
      </w:r>
    </w:p>
    <w:p w14:paraId="6F5E37C2" w14:textId="77777777" w:rsidR="00860972" w:rsidRPr="003862A0" w:rsidRDefault="00AD2DE2" w:rsidP="00860972">
      <w:pPr>
        <w:pStyle w:val="BodyText"/>
        <w:spacing w:before="0" w:line="276" w:lineRule="auto"/>
        <w:ind w:left="0" w:firstLine="720"/>
      </w:pPr>
      <w:r>
        <w:t xml:space="preserve">- Đối với văn bản được viện dẫn là luật, pháp lệnh, khi viện dẫn phải ghi đầy đủ tên văn bản và số, ký hiệu của văn bản; đối với văn bản đã được sửa đổi, bổ sung thì ghi thêm sau tên văn bản, số, ký hiệu của văn bản cụm từ “được sửa đổi, bổ sung bởi” và tên loại văn bản, số, ký hiệu của văn bản sửa đổi, bổ sung; trường hợp được sửa </w:t>
      </w:r>
      <w:r>
        <w:lastRenderedPageBreak/>
        <w:t>đổi, bổ sung nhiều lần thì từ lần sửa đổi, bổ sung lần thứ hai trở đi chỉ ghi tên loại văn bản, số, ký hiệu c</w:t>
      </w:r>
      <w:r w:rsidR="00860972">
        <w:t>ủa văn bản sửa đổi, bổ sung.</w:t>
      </w:r>
      <w:r w:rsidR="00DD40D8" w:rsidRPr="00DD40D8">
        <w:t xml:space="preserve"> </w:t>
      </w:r>
      <w:r>
        <w:t xml:space="preserve">Lần viện dẫn tiếp theo, ghi tên loại văn bản, số, ký hiệu của văn bản; đối với văn bản đã được sửa đổi, bổ sung thì ghi thêm sau số, ký hiệu của văn bản cụm từ “được sửa đổi, bổ sung bởi” và tên loại văn bản, số, ký </w:t>
      </w:r>
      <w:r w:rsidR="00860972">
        <w:t>hiệu văn bản;</w:t>
      </w:r>
    </w:p>
    <w:p w14:paraId="0C8DF362" w14:textId="77777777" w:rsidR="00860972" w:rsidRPr="003862A0" w:rsidRDefault="00AD2DE2" w:rsidP="00860972">
      <w:pPr>
        <w:pStyle w:val="BodyText"/>
        <w:spacing w:before="0" w:line="276" w:lineRule="auto"/>
        <w:ind w:left="0" w:firstLine="720"/>
      </w:pPr>
      <w:r>
        <w:t xml:space="preserve">- Đối với văn bản khác, khi viện dẫn lần đầu phải ghi tên loại văn bản, số, ký hiệu văn bản và tên gọi của văn bản. Đối với văn bản đã được sửa đổi, bổ sung thì ghi thêm sau tên gọi của văn bản cụm từ “được sửa đổi, bổ sung bởi” và tên loại văn bản, số, ký hiệu văn bản; trường hợp được sửa đổi, bổ sung nhiều lần thì từ lần thứ hai trở đi chỉ ghi tên loại văn bản, số, ký hiệu văn bản. Lần viện dẫn tiếp theo, ghi tên loại văn bản, số, ký hiệu của văn bản; đối với văn bản đã được sửa đổi, bổ sung thì ghi thêm sau số, ký hiệu của văn bản cụm từ “được sửa đổi, bổ sung bởi” và tên loại văn bản, số, ký hiệu văn bản. </w:t>
      </w:r>
    </w:p>
    <w:p w14:paraId="3CBEAB47" w14:textId="77777777" w:rsidR="00860972" w:rsidRPr="003862A0" w:rsidRDefault="00AD2DE2" w:rsidP="00860972">
      <w:pPr>
        <w:pStyle w:val="BodyText"/>
        <w:spacing w:before="0" w:line="276" w:lineRule="auto"/>
        <w:ind w:left="0" w:firstLine="720"/>
      </w:pPr>
      <w:r>
        <w:t>Ví dụ: “Luật Tổ chức chính quyền địa phương số 72/2025/QH15”; “Luật Ban hành văn bản quy phạm pháp luật số 64/2025/QH15 được sửa đổi, bổ sung bởi Luật số 87/2025/QH15”, “Nghị định số 150/2025/NĐ-CP quy định tổ chức các cơ quan chuyên môn thuộc Ủy ban nhân dân tỉnh, thành phố 45 trực thuộc trung ương và Ủy ban nhân dân xã, phường, đặc khu thuộc tỉnh, thành phố trực thuộc trung ương được sửa đổi, bổ sung bở</w:t>
      </w:r>
      <w:r w:rsidR="00860972">
        <w:t>i Nghị định số 370/2025/NĐ-CP”…</w:t>
      </w:r>
    </w:p>
    <w:p w14:paraId="79BD90DD" w14:textId="77777777" w:rsidR="00860972" w:rsidRPr="003862A0" w:rsidRDefault="00AD2DE2" w:rsidP="00860972">
      <w:pPr>
        <w:pStyle w:val="BodyText"/>
        <w:spacing w:before="0" w:line="276" w:lineRule="auto"/>
        <w:ind w:left="0" w:firstLine="720"/>
      </w:pPr>
      <w:r>
        <w:t xml:space="preserve">- Việc viện dẫn phần, chương, mục, tiểu mục, điều, khoản, điểm của văn bản thì phải nêu rõ số thứ tự của phần, chương, mục, tiểu mục, điều, khoản hoặc thứ tự điểm; trường hợp viện dẫn đến văn bản khác thì phải nêu thêm tên văn bản. </w:t>
      </w:r>
    </w:p>
    <w:p w14:paraId="786B78D3" w14:textId="77777777" w:rsidR="00891E41" w:rsidRPr="002131AC" w:rsidRDefault="00AD2DE2" w:rsidP="00860972">
      <w:pPr>
        <w:pStyle w:val="BodyText"/>
        <w:spacing w:before="0" w:line="276" w:lineRule="auto"/>
        <w:ind w:left="0" w:firstLine="720"/>
      </w:pPr>
      <w:r w:rsidRPr="00860972">
        <w:rPr>
          <w:b/>
        </w:rPr>
        <w:t>3.4.</w:t>
      </w:r>
      <w:r>
        <w:t xml:space="preserve"> </w:t>
      </w:r>
      <w:r w:rsidRPr="00891E41">
        <w:rPr>
          <w:b/>
        </w:rPr>
        <w:t>Về trang của văn bản QPPL</w:t>
      </w:r>
      <w:r>
        <w:t xml:space="preserve"> </w:t>
      </w:r>
    </w:p>
    <w:p w14:paraId="4E07314F" w14:textId="77777777" w:rsidR="00860972" w:rsidRPr="00860972" w:rsidRDefault="00AD2DE2" w:rsidP="00860972">
      <w:pPr>
        <w:pStyle w:val="BodyText"/>
        <w:spacing w:before="0" w:line="276" w:lineRule="auto"/>
        <w:ind w:left="0" w:firstLine="720"/>
      </w:pPr>
      <w:r>
        <w:t>Trang của văn bản được đánh số thứ tự bằng số Ả Rập, cỡ chữ 13, kiểu chữ đứng, không hiển thị số trang thứ nhất, đặt canh giữa theo chiều ngang trong phần lề trên của văn bản. Số trang của văn bản được ban hành kèm theo được đánh số riêng theo từng văn bản. Số trang của Phụ lục được đ</w:t>
      </w:r>
      <w:r w:rsidR="00860972">
        <w:t>ánh số riêng theo từng Phụ lục.</w:t>
      </w:r>
    </w:p>
    <w:p w14:paraId="04FB8AE1" w14:textId="77777777" w:rsidR="00891E41" w:rsidRPr="003862A0" w:rsidRDefault="00AD2DE2" w:rsidP="00860972">
      <w:pPr>
        <w:pStyle w:val="BodyText"/>
        <w:spacing w:before="0" w:line="276" w:lineRule="auto"/>
        <w:ind w:left="0" w:firstLine="720"/>
      </w:pPr>
      <w:r w:rsidRPr="00860972">
        <w:rPr>
          <w:b/>
        </w:rPr>
        <w:t>3.5.</w:t>
      </w:r>
      <w:r>
        <w:t xml:space="preserve"> </w:t>
      </w:r>
      <w:r w:rsidRPr="00891E41">
        <w:rPr>
          <w:b/>
        </w:rPr>
        <w:t>Ký văn bản QPPL</w:t>
      </w:r>
      <w:r>
        <w:t xml:space="preserve"> </w:t>
      </w:r>
    </w:p>
    <w:p w14:paraId="410B91C9" w14:textId="77777777" w:rsidR="00860972" w:rsidRPr="00860972" w:rsidRDefault="00AD2DE2" w:rsidP="00860972">
      <w:pPr>
        <w:pStyle w:val="BodyText"/>
        <w:spacing w:before="0" w:line="276" w:lineRule="auto"/>
        <w:ind w:left="0" w:firstLine="720"/>
      </w:pPr>
      <w:r>
        <w:t>- Quyết định của UBND phường thì Chủ tịch UBND thay mặt UBND ký và phải ghi chữ “TM” vào</w:t>
      </w:r>
      <w:r w:rsidR="00860972">
        <w:t xml:space="preserve"> trước từ “Ủy ban nhân dân”.</w:t>
      </w:r>
    </w:p>
    <w:p w14:paraId="73E4A0C3" w14:textId="77777777" w:rsidR="00860972" w:rsidRPr="003862A0" w:rsidRDefault="00AD2DE2" w:rsidP="00860972">
      <w:pPr>
        <w:pStyle w:val="BodyText"/>
        <w:spacing w:before="0" w:line="276" w:lineRule="auto"/>
        <w:ind w:left="0" w:firstLine="720"/>
      </w:pPr>
      <w:r>
        <w:t xml:space="preserve">Nghị quyết của HĐND phường thì Chủ tịch HĐND phường ký. </w:t>
      </w:r>
    </w:p>
    <w:p w14:paraId="24F84364" w14:textId="77777777" w:rsidR="00891E41" w:rsidRPr="003862A0" w:rsidRDefault="00AD2DE2" w:rsidP="00860972">
      <w:pPr>
        <w:pStyle w:val="BodyText"/>
        <w:spacing w:before="0" w:line="276" w:lineRule="auto"/>
        <w:ind w:left="0" w:firstLine="720"/>
      </w:pPr>
      <w:r>
        <w:t xml:space="preserve">- Các chữ “TM”, “KT”, “Q”, quyền hạn và chức vụ của người ký được trình bày bằng chữ in hoa, cỡ chữ 13, kiểu chữ đứng, đậm. </w:t>
      </w:r>
    </w:p>
    <w:p w14:paraId="633E1231" w14:textId="77777777" w:rsidR="00860972" w:rsidRPr="003862A0" w:rsidRDefault="00AD2DE2" w:rsidP="00860972">
      <w:pPr>
        <w:pStyle w:val="BodyText"/>
        <w:spacing w:before="0" w:line="276" w:lineRule="auto"/>
        <w:ind w:left="0" w:firstLine="720"/>
        <w:rPr>
          <w:b/>
        </w:rPr>
      </w:pPr>
      <w:r w:rsidRPr="00891E41">
        <w:rPr>
          <w:b/>
        </w:rPr>
        <w:t>3.6. Dấ</w:t>
      </w:r>
      <w:r w:rsidR="00860972" w:rsidRPr="00891E41">
        <w:rPr>
          <w:b/>
        </w:rPr>
        <w:t>u và nơi nhận trên văn bản QPPL</w:t>
      </w:r>
    </w:p>
    <w:p w14:paraId="5F4CCAD9" w14:textId="77777777" w:rsidR="00891E41" w:rsidRPr="00891E41" w:rsidRDefault="00AD2DE2" w:rsidP="00860972">
      <w:pPr>
        <w:pStyle w:val="BodyText"/>
        <w:spacing w:before="0" w:line="276" w:lineRule="auto"/>
        <w:ind w:left="0" w:firstLine="720"/>
      </w:pPr>
      <w:r>
        <w:t xml:space="preserve">- Dấu được đóng trên văn bản QPPL sau khi người có thẩm quyền ký văn bản. Việc đóng dấu trên văn bản QPPL được thực hiện theo quy định của pháp luật về </w:t>
      </w:r>
      <w:r>
        <w:lastRenderedPageBreak/>
        <w:t>công tác văn thư. Tùy theo nội dung văn bả</w:t>
      </w:r>
      <w:r w:rsidR="00891E41">
        <w:t>n, nơi nhận văn bản có thể gồm:</w:t>
      </w:r>
    </w:p>
    <w:p w14:paraId="200EDA00" w14:textId="77777777" w:rsidR="00891E41" w:rsidRPr="00891E41" w:rsidRDefault="00AD2DE2" w:rsidP="00860972">
      <w:pPr>
        <w:pStyle w:val="BodyText"/>
        <w:spacing w:before="0" w:line="276" w:lineRule="auto"/>
        <w:ind w:left="0" w:firstLine="720"/>
      </w:pPr>
      <w:r>
        <w:t>+ Cơ quan giám sát, kiểm tra vi</w:t>
      </w:r>
      <w:r w:rsidR="00891E41">
        <w:t>ệc triển khai thi hành văn bản;</w:t>
      </w:r>
    </w:p>
    <w:p w14:paraId="74CDEC71" w14:textId="77777777" w:rsidR="00891E41" w:rsidRPr="00891E41" w:rsidRDefault="00AD2DE2" w:rsidP="00860972">
      <w:pPr>
        <w:pStyle w:val="BodyText"/>
        <w:spacing w:before="0" w:line="276" w:lineRule="auto"/>
        <w:ind w:left="0" w:firstLine="720"/>
      </w:pPr>
      <w:r>
        <w:t>+ Cơ</w:t>
      </w:r>
      <w:r w:rsidR="00891E41">
        <w:t xml:space="preserve"> quan công báo;</w:t>
      </w:r>
    </w:p>
    <w:p w14:paraId="1AF49EF8" w14:textId="77777777" w:rsidR="00891E41" w:rsidRPr="00891E41" w:rsidRDefault="00AD2DE2" w:rsidP="00860972">
      <w:pPr>
        <w:pStyle w:val="BodyText"/>
        <w:spacing w:before="0" w:line="276" w:lineRule="auto"/>
        <w:ind w:left="0" w:firstLine="720"/>
      </w:pPr>
      <w:r>
        <w:t>+ Cơ quan trực tiếp chịu trách nhi</w:t>
      </w:r>
      <w:r w:rsidR="00891E41">
        <w:t>ệm triển khai thi hành văn bản;</w:t>
      </w:r>
    </w:p>
    <w:p w14:paraId="35834392" w14:textId="77777777" w:rsidR="00891E41" w:rsidRPr="00891E41" w:rsidRDefault="00AD2DE2" w:rsidP="00860972">
      <w:pPr>
        <w:pStyle w:val="BodyText"/>
        <w:spacing w:before="0" w:line="276" w:lineRule="auto"/>
        <w:ind w:left="0" w:firstLine="720"/>
      </w:pPr>
      <w:r>
        <w:t>+ Cơ quan, tổ c</w:t>
      </w:r>
      <w:r w:rsidR="00891E41">
        <w:t>hức, cá nhân khác có liên quan;</w:t>
      </w:r>
    </w:p>
    <w:p w14:paraId="07C409B7" w14:textId="77777777" w:rsidR="00891E41" w:rsidRPr="003862A0" w:rsidRDefault="00AD2DE2" w:rsidP="00860972">
      <w:pPr>
        <w:pStyle w:val="BodyText"/>
        <w:spacing w:before="0" w:line="276" w:lineRule="auto"/>
        <w:ind w:left="0" w:firstLine="720"/>
      </w:pPr>
      <w:r>
        <w:t xml:space="preserve">+ Đơn vị lưu văn bản </w:t>
      </w:r>
      <w:r w:rsidR="00891E41">
        <w:t>và đơn vị soạn thảo văn bản.</w:t>
      </w:r>
    </w:p>
    <w:p w14:paraId="06B56483" w14:textId="77777777" w:rsidR="00891E41" w:rsidRPr="003862A0" w:rsidRDefault="00AD2DE2" w:rsidP="00860972">
      <w:pPr>
        <w:pStyle w:val="BodyText"/>
        <w:spacing w:before="0" w:line="276" w:lineRule="auto"/>
        <w:ind w:left="0" w:firstLine="720"/>
      </w:pPr>
      <w:r>
        <w:t xml:space="preserve">- Từ “Nơi nhận” được trình bày trên một dòng riêng, (ngang hàng với dòng chữ “quyền hạn, chức vụ của người ký” và sát lề trái), sau có dấu hai chấm (:), bằng chữ in thường, cỡ chữ 12, kiểu chữ nghiêng, đậm. </w:t>
      </w:r>
    </w:p>
    <w:p w14:paraId="77DD9D73" w14:textId="77777777" w:rsidR="00891E41" w:rsidRPr="003862A0" w:rsidRDefault="00AD2DE2" w:rsidP="00860972">
      <w:pPr>
        <w:pStyle w:val="BodyText"/>
        <w:spacing w:before="0" w:line="276" w:lineRule="auto"/>
        <w:ind w:left="0" w:firstLine="720"/>
      </w:pPr>
      <w:r>
        <w:t xml:space="preserve">Phần liệt kê các cơ quan, tổ chức, đơn vị và cá nhân nhận văn bản được trình bày bằng chữ in thường, cỡ chữ 11, kiểu chữ đứng; tên mỗi cơ quan, tổ chức, đơn vị và cá nhân hoặc mỗi nhóm cơ quan, tổ chức, đơn vị nhận văn bản được trình bày trên một dòng riêng, đầu dòng có gạch đầu dòng (-) sát lề trái, cuối cùng có dấu chấm phẩy (;). Dòng cuối cùng bao gồm chữ “Lưu” sau có dấu hai chấm (:), tiếp theo là chữ viết tắt “VT”, dấu phẩy (,), chữ viết tắt tên đơn vị (hoặc bộ phận) soạn thảo văn bản và số lượng bản lưu, cuối cùng là dấu chấm (.). </w:t>
      </w:r>
    </w:p>
    <w:p w14:paraId="0BEE36E6" w14:textId="77777777" w:rsidR="00891E41" w:rsidRPr="003862A0" w:rsidRDefault="00AD2DE2" w:rsidP="00860972">
      <w:pPr>
        <w:pStyle w:val="BodyText"/>
        <w:spacing w:before="0" w:line="276" w:lineRule="auto"/>
        <w:ind w:left="0" w:firstLine="720"/>
      </w:pPr>
      <w:r>
        <w:t xml:space="preserve">Ví dụ: </w:t>
      </w:r>
    </w:p>
    <w:p w14:paraId="4CBCBB3E" w14:textId="77777777" w:rsidR="00891E41" w:rsidRPr="002131AC" w:rsidRDefault="00AD2DE2" w:rsidP="00860972">
      <w:pPr>
        <w:pStyle w:val="BodyText"/>
        <w:spacing w:before="0" w:line="276" w:lineRule="auto"/>
        <w:ind w:left="0" w:firstLine="720"/>
        <w:rPr>
          <w:b/>
        </w:rPr>
      </w:pPr>
      <w:r w:rsidRPr="00891E41">
        <w:rPr>
          <w:b/>
          <w:i/>
        </w:rPr>
        <w:t>Nơi nhận:</w:t>
      </w:r>
      <w:r w:rsidRPr="00891E41">
        <w:rPr>
          <w:b/>
        </w:rPr>
        <w:t xml:space="preserve"> </w:t>
      </w:r>
      <w:r w:rsidR="00891E41" w:rsidRPr="003862A0">
        <w:rPr>
          <w:b/>
        </w:rPr>
        <w:tab/>
      </w:r>
      <w:r w:rsidR="00891E41" w:rsidRPr="003862A0">
        <w:rPr>
          <w:b/>
        </w:rPr>
        <w:tab/>
      </w:r>
      <w:r w:rsidR="00891E41" w:rsidRPr="003862A0">
        <w:rPr>
          <w:b/>
        </w:rPr>
        <w:tab/>
      </w:r>
      <w:r w:rsidR="00891E41" w:rsidRPr="003862A0">
        <w:rPr>
          <w:b/>
        </w:rPr>
        <w:tab/>
      </w:r>
      <w:r w:rsidR="00891E41" w:rsidRPr="00891E41">
        <w:rPr>
          <w:b/>
        </w:rPr>
        <w:t>TM. ỦY BAN NHÂN DÂN CHỦ TỊCH</w:t>
      </w:r>
    </w:p>
    <w:p w14:paraId="7F68215F" w14:textId="77777777" w:rsidR="00891E41" w:rsidRPr="002131AC" w:rsidRDefault="00AD2DE2" w:rsidP="00860972">
      <w:pPr>
        <w:pStyle w:val="BodyText"/>
        <w:spacing w:before="0" w:line="276" w:lineRule="auto"/>
        <w:ind w:left="0" w:firstLine="720"/>
      </w:pPr>
      <w:r>
        <w:t xml:space="preserve">- Sở Tư pháp; </w:t>
      </w:r>
    </w:p>
    <w:p w14:paraId="58D53046" w14:textId="77777777" w:rsidR="00891E41" w:rsidRPr="002131AC" w:rsidRDefault="00AD2DE2" w:rsidP="00860972">
      <w:pPr>
        <w:pStyle w:val="BodyText"/>
        <w:spacing w:before="0" w:line="276" w:lineRule="auto"/>
        <w:ind w:left="0" w:firstLine="720"/>
      </w:pPr>
      <w:r>
        <w:t xml:space="preserve">- Sở Nội vụ; </w:t>
      </w:r>
    </w:p>
    <w:p w14:paraId="05A9C387" w14:textId="77777777" w:rsidR="00891E41" w:rsidRPr="002131AC" w:rsidRDefault="00AD2DE2" w:rsidP="00860972">
      <w:pPr>
        <w:pStyle w:val="BodyText"/>
        <w:spacing w:before="0" w:line="276" w:lineRule="auto"/>
        <w:ind w:left="0" w:firstLine="720"/>
      </w:pPr>
      <w:r>
        <w:t xml:space="preserve">- Thường trực Đảng ủy; </w:t>
      </w:r>
    </w:p>
    <w:p w14:paraId="5CBEBA34" w14:textId="77777777" w:rsidR="00891E41" w:rsidRPr="002131AC" w:rsidRDefault="00AD2DE2" w:rsidP="00860972">
      <w:pPr>
        <w:pStyle w:val="BodyText"/>
        <w:spacing w:before="0" w:line="276" w:lineRule="auto"/>
        <w:ind w:left="0" w:firstLine="720"/>
      </w:pPr>
      <w:r>
        <w:t xml:space="preserve">- Các cơ quan, đơn vị phường; </w:t>
      </w:r>
    </w:p>
    <w:p w14:paraId="1BFA4485" w14:textId="77777777" w:rsidR="00891E41" w:rsidRPr="002131AC" w:rsidRDefault="00891E41" w:rsidP="00860972">
      <w:pPr>
        <w:pStyle w:val="BodyText"/>
        <w:spacing w:before="0" w:line="276" w:lineRule="auto"/>
        <w:ind w:left="0" w:firstLine="720"/>
      </w:pPr>
      <w:r>
        <w:t>- Lưu: VT, VP02.</w:t>
      </w:r>
    </w:p>
    <w:p w14:paraId="6B235DCF" w14:textId="77777777" w:rsidR="00891E41" w:rsidRPr="002131AC" w:rsidRDefault="00AD2DE2" w:rsidP="00860972">
      <w:pPr>
        <w:pStyle w:val="BodyText"/>
        <w:spacing w:before="0" w:line="276" w:lineRule="auto"/>
        <w:ind w:left="0" w:firstLine="720"/>
        <w:rPr>
          <w:b/>
        </w:rPr>
      </w:pPr>
      <w:r w:rsidRPr="00891E41">
        <w:rPr>
          <w:b/>
        </w:rPr>
        <w:t>3.7. Phụ lục trong văn bản QPPL</w:t>
      </w:r>
    </w:p>
    <w:p w14:paraId="46D2B094" w14:textId="77777777" w:rsidR="00891E41" w:rsidRPr="003862A0" w:rsidRDefault="00AD2DE2" w:rsidP="00860972">
      <w:pPr>
        <w:pStyle w:val="BodyText"/>
        <w:spacing w:before="0" w:line="276" w:lineRule="auto"/>
        <w:ind w:left="0" w:firstLine="720"/>
      </w:pPr>
      <w:r>
        <w:t xml:space="preserve"> - Trường hợp văn bản có Phụ lục kèm theo thì trong văn bản phải chỉ dẫn về Phụ lục đó. Văn bản có từ hai Phụ lục trở lên thì các Phụ lục phải được đánh số thứ tự bằng chữ số La Mã. </w:t>
      </w:r>
    </w:p>
    <w:p w14:paraId="1BCD0AA4" w14:textId="77777777" w:rsidR="00891E41" w:rsidRPr="003862A0" w:rsidRDefault="00AD2DE2" w:rsidP="00860972">
      <w:pPr>
        <w:pStyle w:val="BodyText"/>
        <w:spacing w:before="0" w:line="276" w:lineRule="auto"/>
        <w:ind w:left="0" w:firstLine="720"/>
      </w:pPr>
      <w:r>
        <w:t xml:space="preserve">- Từ “Phụ lục” và số thứ tự của Phụ lục được trình bày thành một dòng riêng, canh giữa, bằng chữ in thường, cỡ chữ 13-14, kiểu chữ đứng, đậm; tên Phụ lục (nếu có) được trình bày canh giữa, bằng chữ in hoa, cỡ chữ 13-14, kiểu chữ đứng, đậm. </w:t>
      </w:r>
    </w:p>
    <w:p w14:paraId="241DE622" w14:textId="77777777" w:rsidR="00891E41" w:rsidRPr="003862A0" w:rsidRDefault="00AD2DE2" w:rsidP="00860972">
      <w:pPr>
        <w:pStyle w:val="BodyText"/>
        <w:spacing w:before="0" w:line="276" w:lineRule="auto"/>
        <w:ind w:left="0" w:firstLine="720"/>
      </w:pPr>
      <w:r>
        <w:t xml:space="preserve">- Thông tin chỉ dẫn kèm theo văn bản trên mỗi Phụ lục được ban hành bao gồm: số, ký hiệu văn bản, thời gian ban hành và tên cơ quan, tổ chức ban hành văn bản. Thông tin chỉ dẫn kèm theo văn bản được canh giữa phía dưới tên của Phụ lục, chữ in thường, cỡ chữ 13-14, kiểu chữ nghiêng, cùng phông chữ với nội dung văn bản. </w:t>
      </w:r>
    </w:p>
    <w:p w14:paraId="2A1274CE" w14:textId="77777777" w:rsidR="00891E41" w:rsidRPr="003862A0" w:rsidRDefault="00891E41" w:rsidP="00860972">
      <w:pPr>
        <w:pStyle w:val="BodyText"/>
        <w:spacing w:before="0" w:line="276" w:lineRule="auto"/>
        <w:ind w:left="0" w:firstLine="720"/>
      </w:pPr>
    </w:p>
    <w:p w14:paraId="2117BD22" w14:textId="77777777" w:rsidR="00087CBA" w:rsidRPr="003862A0" w:rsidRDefault="00087CBA" w:rsidP="00891E41">
      <w:pPr>
        <w:pStyle w:val="BodyText"/>
        <w:spacing w:before="0" w:line="276" w:lineRule="auto"/>
        <w:ind w:left="0" w:firstLine="720"/>
        <w:jc w:val="center"/>
        <w:rPr>
          <w:b/>
        </w:rPr>
      </w:pPr>
    </w:p>
    <w:p w14:paraId="26BF80F8" w14:textId="77777777" w:rsidR="00087CBA" w:rsidRPr="003862A0" w:rsidRDefault="00087CBA" w:rsidP="00891E41">
      <w:pPr>
        <w:pStyle w:val="BodyText"/>
        <w:spacing w:before="0" w:line="276" w:lineRule="auto"/>
        <w:ind w:left="0" w:firstLine="720"/>
        <w:jc w:val="center"/>
        <w:rPr>
          <w:b/>
        </w:rPr>
      </w:pPr>
    </w:p>
    <w:p w14:paraId="1BC365BD" w14:textId="77777777" w:rsidR="00087CBA" w:rsidRPr="003862A0" w:rsidRDefault="00087CBA" w:rsidP="00891E41">
      <w:pPr>
        <w:pStyle w:val="BodyText"/>
        <w:spacing w:before="0" w:line="276" w:lineRule="auto"/>
        <w:ind w:left="0" w:firstLine="720"/>
        <w:jc w:val="center"/>
        <w:rPr>
          <w:b/>
        </w:rPr>
      </w:pPr>
    </w:p>
    <w:p w14:paraId="3222CD9E" w14:textId="77777777" w:rsidR="00087CBA" w:rsidRPr="003862A0" w:rsidRDefault="00087CBA" w:rsidP="0020729F">
      <w:pPr>
        <w:pStyle w:val="BodyText"/>
        <w:spacing w:before="0" w:line="276" w:lineRule="auto"/>
        <w:ind w:left="0" w:firstLine="0"/>
        <w:rPr>
          <w:b/>
        </w:rPr>
      </w:pPr>
    </w:p>
    <w:p w14:paraId="7C36E496" w14:textId="77777777" w:rsidR="00891E41" w:rsidRPr="0020729F" w:rsidRDefault="00AD2DE2" w:rsidP="00891E41">
      <w:pPr>
        <w:pStyle w:val="BodyText"/>
        <w:spacing w:before="0" w:line="276" w:lineRule="auto"/>
        <w:ind w:left="0" w:firstLine="720"/>
        <w:jc w:val="center"/>
        <w:rPr>
          <w:b/>
          <w:sz w:val="32"/>
          <w:szCs w:val="32"/>
          <w:lang w:val="en-US"/>
        </w:rPr>
      </w:pPr>
      <w:r w:rsidRPr="0020729F">
        <w:rPr>
          <w:b/>
          <w:sz w:val="32"/>
          <w:szCs w:val="32"/>
        </w:rPr>
        <w:t>MỤC LỤC</w:t>
      </w:r>
    </w:p>
    <w:p w14:paraId="60EC458D" w14:textId="77777777" w:rsidR="00891E41" w:rsidRPr="00891E41" w:rsidRDefault="00891E41" w:rsidP="00891E41">
      <w:pPr>
        <w:pStyle w:val="BodyText"/>
        <w:spacing w:before="0" w:line="276" w:lineRule="auto"/>
        <w:ind w:left="0" w:firstLine="720"/>
        <w:jc w:val="center"/>
        <w:rPr>
          <w:b/>
          <w:lang w:val="en-US"/>
        </w:rPr>
      </w:pPr>
    </w:p>
    <w:p w14:paraId="63352430" w14:textId="77777777" w:rsidR="00087CBA" w:rsidRPr="00087CBA" w:rsidRDefault="00087CBA" w:rsidP="0020729F">
      <w:pPr>
        <w:spacing w:line="360" w:lineRule="auto"/>
        <w:ind w:firstLine="720"/>
        <w:rPr>
          <w:b/>
          <w:sz w:val="28"/>
          <w:szCs w:val="28"/>
          <w:lang w:val="en-US"/>
        </w:rPr>
      </w:pPr>
      <w:r w:rsidRPr="00087CBA">
        <w:rPr>
          <w:b/>
          <w:sz w:val="28"/>
          <w:szCs w:val="28"/>
        </w:rPr>
        <w:t xml:space="preserve">Nội dung </w:t>
      </w:r>
      <w:r w:rsidRPr="00087CBA">
        <w:rPr>
          <w:b/>
          <w:sz w:val="28"/>
          <w:szCs w:val="28"/>
          <w:lang w:val="en-US"/>
        </w:rPr>
        <w:t xml:space="preserve">                                                       </w:t>
      </w:r>
      <w:r w:rsidRPr="00087CBA">
        <w:rPr>
          <w:b/>
          <w:sz w:val="28"/>
          <w:szCs w:val="28"/>
          <w:lang w:val="en-US"/>
        </w:rPr>
        <w:tab/>
      </w:r>
      <w:r w:rsidRPr="00087CBA">
        <w:rPr>
          <w:b/>
          <w:sz w:val="28"/>
          <w:szCs w:val="28"/>
          <w:lang w:val="en-US"/>
        </w:rPr>
        <w:tab/>
      </w:r>
      <w:r w:rsidRPr="00087CBA">
        <w:rPr>
          <w:b/>
          <w:sz w:val="28"/>
          <w:szCs w:val="28"/>
          <w:lang w:val="en-US"/>
        </w:rPr>
        <w:tab/>
      </w:r>
      <w:r w:rsidRPr="00087CBA">
        <w:rPr>
          <w:b/>
          <w:sz w:val="28"/>
          <w:szCs w:val="28"/>
        </w:rPr>
        <w:t xml:space="preserve">Trang </w:t>
      </w:r>
    </w:p>
    <w:p w14:paraId="08BA29D8" w14:textId="77777777" w:rsidR="00087CBA" w:rsidRPr="001A3EE5" w:rsidRDefault="00087CBA" w:rsidP="0020729F">
      <w:pPr>
        <w:spacing w:line="360" w:lineRule="auto"/>
        <w:ind w:firstLine="720"/>
        <w:rPr>
          <w:b/>
          <w:sz w:val="28"/>
          <w:szCs w:val="28"/>
        </w:rPr>
      </w:pPr>
      <w:r w:rsidRPr="00087CBA">
        <w:rPr>
          <w:b/>
          <w:sz w:val="28"/>
          <w:szCs w:val="28"/>
        </w:rPr>
        <w:t>Giới thiệu......................................................</w:t>
      </w:r>
      <w:r w:rsidRPr="00087CBA">
        <w:rPr>
          <w:b/>
          <w:sz w:val="28"/>
          <w:szCs w:val="28"/>
          <w:lang w:val="en-US"/>
        </w:rPr>
        <w:t>....................</w:t>
      </w:r>
      <w:r w:rsidR="001A3EE5">
        <w:rPr>
          <w:b/>
          <w:sz w:val="28"/>
          <w:szCs w:val="28"/>
        </w:rPr>
        <w:t>... 0</w:t>
      </w:r>
      <w:r w:rsidR="001A3EE5" w:rsidRPr="001A3EE5">
        <w:rPr>
          <w:b/>
          <w:sz w:val="28"/>
          <w:szCs w:val="28"/>
        </w:rPr>
        <w:t>2</w:t>
      </w:r>
    </w:p>
    <w:p w14:paraId="68E4063A" w14:textId="77777777" w:rsidR="004B23AB" w:rsidRPr="004B23AB" w:rsidRDefault="004B23AB" w:rsidP="0020729F">
      <w:pPr>
        <w:spacing w:line="360" w:lineRule="auto"/>
        <w:ind w:firstLine="720"/>
        <w:jc w:val="both"/>
        <w:rPr>
          <w:b/>
          <w:sz w:val="28"/>
          <w:szCs w:val="28"/>
        </w:rPr>
      </w:pPr>
      <w:r w:rsidRPr="004B23AB">
        <w:rPr>
          <w:b/>
          <w:sz w:val="28"/>
          <w:szCs w:val="28"/>
        </w:rPr>
        <w:t xml:space="preserve">PHẦN </w:t>
      </w:r>
      <w:r w:rsidR="00087CBA" w:rsidRPr="00087CBA">
        <w:rPr>
          <w:b/>
          <w:sz w:val="28"/>
          <w:szCs w:val="28"/>
        </w:rPr>
        <w:t xml:space="preserve">I: </w:t>
      </w:r>
      <w:r w:rsidRPr="004B23AB">
        <w:rPr>
          <w:b/>
          <w:sz w:val="28"/>
          <w:szCs w:val="28"/>
        </w:rPr>
        <w:t>QUY TR</w:t>
      </w:r>
      <w:r>
        <w:rPr>
          <w:b/>
          <w:sz w:val="28"/>
          <w:szCs w:val="28"/>
        </w:rPr>
        <w:t>ÌNH XÂY DƯNG VĂN BẢN QPPL CỦA HĐN</w:t>
      </w:r>
      <w:r w:rsidRPr="004B23AB">
        <w:rPr>
          <w:b/>
          <w:sz w:val="28"/>
          <w:szCs w:val="28"/>
        </w:rPr>
        <w:t>D, UBND PHƯỜNG…………………………………………………02</w:t>
      </w:r>
    </w:p>
    <w:p w14:paraId="0ECFD935" w14:textId="77777777" w:rsidR="00087CBA" w:rsidRPr="004B23AB" w:rsidRDefault="004B23AB" w:rsidP="0020729F">
      <w:pPr>
        <w:spacing w:line="360" w:lineRule="auto"/>
        <w:ind w:firstLine="720"/>
        <w:jc w:val="both"/>
        <w:rPr>
          <w:b/>
          <w:sz w:val="28"/>
          <w:szCs w:val="28"/>
        </w:rPr>
      </w:pPr>
      <w:r w:rsidRPr="004B23AB">
        <w:rPr>
          <w:b/>
          <w:sz w:val="28"/>
          <w:szCs w:val="28"/>
        </w:rPr>
        <w:t xml:space="preserve">1. </w:t>
      </w:r>
      <w:r w:rsidR="001A3EE5" w:rsidRPr="001A3EE5">
        <w:rPr>
          <w:b/>
          <w:sz w:val="28"/>
          <w:szCs w:val="28"/>
        </w:rPr>
        <w:t>Thẩm quyền ban hành</w:t>
      </w:r>
      <w:r w:rsidR="001A3EE5">
        <w:rPr>
          <w:b/>
          <w:sz w:val="28"/>
          <w:szCs w:val="28"/>
        </w:rPr>
        <w:t xml:space="preserve"> </w:t>
      </w:r>
      <w:r w:rsidRPr="004B23AB">
        <w:rPr>
          <w:b/>
          <w:sz w:val="28"/>
          <w:szCs w:val="28"/>
        </w:rPr>
        <w:t>văn bản QPPL</w:t>
      </w:r>
      <w:r w:rsidR="001A3EE5">
        <w:rPr>
          <w:b/>
          <w:sz w:val="28"/>
          <w:szCs w:val="28"/>
        </w:rPr>
        <w:t xml:space="preserve"> của H</w:t>
      </w:r>
      <w:r w:rsidR="001A3EE5" w:rsidRPr="001A3EE5">
        <w:rPr>
          <w:b/>
          <w:sz w:val="28"/>
          <w:szCs w:val="28"/>
        </w:rPr>
        <w:t>ĐND</w:t>
      </w:r>
      <w:r w:rsidRPr="004B23AB">
        <w:rPr>
          <w:b/>
          <w:sz w:val="28"/>
          <w:szCs w:val="28"/>
        </w:rPr>
        <w:t xml:space="preserve"> </w:t>
      </w:r>
      <w:r w:rsidR="00087CBA" w:rsidRPr="00087CBA">
        <w:rPr>
          <w:b/>
          <w:sz w:val="28"/>
          <w:szCs w:val="28"/>
        </w:rPr>
        <w:t>phường ...........................</w:t>
      </w:r>
      <w:r w:rsidR="001A3EE5" w:rsidRPr="001A3EE5">
        <w:rPr>
          <w:b/>
          <w:sz w:val="28"/>
          <w:szCs w:val="28"/>
        </w:rPr>
        <w:t>............</w:t>
      </w:r>
      <w:r w:rsidR="00087CBA" w:rsidRPr="00087CBA">
        <w:rPr>
          <w:b/>
          <w:sz w:val="28"/>
          <w:szCs w:val="28"/>
        </w:rPr>
        <w:t>.</w:t>
      </w:r>
      <w:r w:rsidR="00087CBA" w:rsidRPr="001A3EE5">
        <w:rPr>
          <w:b/>
          <w:sz w:val="28"/>
          <w:szCs w:val="28"/>
        </w:rPr>
        <w:t>..</w:t>
      </w:r>
      <w:r w:rsidR="001A3EE5" w:rsidRPr="001A3EE5">
        <w:rPr>
          <w:b/>
          <w:sz w:val="28"/>
          <w:szCs w:val="28"/>
        </w:rPr>
        <w:t>............................................</w:t>
      </w:r>
      <w:r w:rsidRPr="004B23AB">
        <w:rPr>
          <w:b/>
          <w:sz w:val="28"/>
          <w:szCs w:val="28"/>
        </w:rPr>
        <w:t>..............</w:t>
      </w:r>
      <w:r w:rsidR="001A3EE5" w:rsidRPr="001A3EE5">
        <w:rPr>
          <w:b/>
          <w:sz w:val="28"/>
          <w:szCs w:val="28"/>
        </w:rPr>
        <w:t>. ..</w:t>
      </w:r>
      <w:r w:rsidR="00087CBA" w:rsidRPr="001A3EE5">
        <w:rPr>
          <w:b/>
          <w:sz w:val="28"/>
          <w:szCs w:val="28"/>
        </w:rPr>
        <w:t>.</w:t>
      </w:r>
      <w:r>
        <w:rPr>
          <w:b/>
          <w:sz w:val="28"/>
          <w:szCs w:val="28"/>
        </w:rPr>
        <w:t>0</w:t>
      </w:r>
      <w:r w:rsidRPr="004B23AB">
        <w:rPr>
          <w:b/>
          <w:sz w:val="28"/>
          <w:szCs w:val="28"/>
        </w:rPr>
        <w:t>5</w:t>
      </w:r>
    </w:p>
    <w:p w14:paraId="56CC7C93" w14:textId="77777777" w:rsidR="00087CBA" w:rsidRPr="003862A0" w:rsidRDefault="004B23AB" w:rsidP="0020729F">
      <w:pPr>
        <w:spacing w:line="360" w:lineRule="auto"/>
        <w:ind w:firstLine="720"/>
        <w:rPr>
          <w:b/>
          <w:sz w:val="28"/>
          <w:szCs w:val="28"/>
        </w:rPr>
      </w:pPr>
      <w:r w:rsidRPr="004B23AB">
        <w:rPr>
          <w:b/>
          <w:sz w:val="28"/>
          <w:szCs w:val="28"/>
        </w:rPr>
        <w:t>2</w:t>
      </w:r>
      <w:r w:rsidR="00087CBA" w:rsidRPr="00087CBA">
        <w:rPr>
          <w:b/>
          <w:sz w:val="28"/>
          <w:szCs w:val="28"/>
        </w:rPr>
        <w:t xml:space="preserve">. Thẩm quyền ban hành văn bản QPPL của </w:t>
      </w:r>
      <w:r w:rsidRPr="004B23AB">
        <w:rPr>
          <w:b/>
          <w:sz w:val="28"/>
          <w:szCs w:val="28"/>
        </w:rPr>
        <w:t>UBND phường</w:t>
      </w:r>
      <w:r w:rsidR="00087CBA" w:rsidRPr="00087CBA">
        <w:rPr>
          <w:b/>
          <w:sz w:val="28"/>
          <w:szCs w:val="28"/>
        </w:rPr>
        <w:t xml:space="preserve"> .....................................................................</w:t>
      </w:r>
      <w:r w:rsidR="00087CBA" w:rsidRPr="001A3EE5">
        <w:rPr>
          <w:b/>
          <w:sz w:val="28"/>
          <w:szCs w:val="28"/>
        </w:rPr>
        <w:t>.................................</w:t>
      </w:r>
      <w:r w:rsidR="00087CBA" w:rsidRPr="00087CBA">
        <w:rPr>
          <w:b/>
          <w:sz w:val="28"/>
          <w:szCs w:val="28"/>
        </w:rPr>
        <w:t>... 05</w:t>
      </w:r>
    </w:p>
    <w:p w14:paraId="7DD407B0" w14:textId="77777777" w:rsidR="00087CBA" w:rsidRPr="003862A0" w:rsidRDefault="004B23AB" w:rsidP="0020729F">
      <w:pPr>
        <w:spacing w:line="360" w:lineRule="auto"/>
        <w:ind w:firstLine="720"/>
        <w:rPr>
          <w:b/>
          <w:sz w:val="28"/>
          <w:szCs w:val="28"/>
        </w:rPr>
      </w:pPr>
      <w:r w:rsidRPr="003862A0">
        <w:rPr>
          <w:b/>
          <w:sz w:val="28"/>
          <w:szCs w:val="28"/>
        </w:rPr>
        <w:t>3</w:t>
      </w:r>
      <w:r w:rsidR="00087CBA" w:rsidRPr="00087CBA">
        <w:rPr>
          <w:b/>
          <w:sz w:val="28"/>
          <w:szCs w:val="28"/>
        </w:rPr>
        <w:t>. Quy trình xây dựng nghị quyết QPPL của HĐND phường ...................................................</w:t>
      </w:r>
      <w:r w:rsidR="00087CBA" w:rsidRPr="003862A0">
        <w:rPr>
          <w:b/>
          <w:sz w:val="28"/>
          <w:szCs w:val="28"/>
        </w:rPr>
        <w:t>................................................</w:t>
      </w:r>
      <w:r w:rsidR="00087CBA" w:rsidRPr="00087CBA">
        <w:rPr>
          <w:b/>
          <w:sz w:val="28"/>
          <w:szCs w:val="28"/>
        </w:rPr>
        <w:t>...... 05</w:t>
      </w:r>
    </w:p>
    <w:p w14:paraId="4A37E78B" w14:textId="77777777" w:rsidR="00087CBA" w:rsidRPr="003862A0" w:rsidRDefault="004B23AB" w:rsidP="0020729F">
      <w:pPr>
        <w:spacing w:line="360" w:lineRule="auto"/>
        <w:ind w:firstLine="720"/>
        <w:jc w:val="both"/>
        <w:rPr>
          <w:b/>
          <w:sz w:val="28"/>
          <w:szCs w:val="28"/>
        </w:rPr>
      </w:pPr>
      <w:r>
        <w:rPr>
          <w:b/>
          <w:sz w:val="28"/>
          <w:szCs w:val="28"/>
        </w:rPr>
        <w:t>P</w:t>
      </w:r>
      <w:r w:rsidRPr="003862A0">
        <w:rPr>
          <w:b/>
          <w:sz w:val="28"/>
          <w:szCs w:val="28"/>
        </w:rPr>
        <w:t>HẦN II: QUY TRÌNH XÂY DỰNG BAN HÀNH VĂN BẢN QPPL THEO TRÌNH TỰ, THỦ TỤC RÚT GỌN……………………..06</w:t>
      </w:r>
    </w:p>
    <w:p w14:paraId="5DBA9C08" w14:textId="77777777" w:rsidR="00087CBA" w:rsidRPr="003862A0" w:rsidRDefault="00087CBA" w:rsidP="0020729F">
      <w:pPr>
        <w:spacing w:line="360" w:lineRule="auto"/>
        <w:ind w:firstLine="720"/>
        <w:jc w:val="both"/>
        <w:rPr>
          <w:b/>
          <w:sz w:val="28"/>
          <w:szCs w:val="28"/>
        </w:rPr>
      </w:pPr>
      <w:r w:rsidRPr="00087CBA">
        <w:rPr>
          <w:b/>
          <w:sz w:val="28"/>
          <w:szCs w:val="28"/>
        </w:rPr>
        <w:t xml:space="preserve">1. </w:t>
      </w:r>
      <w:r w:rsidR="004B23AB" w:rsidRPr="003862A0">
        <w:rPr>
          <w:b/>
          <w:sz w:val="28"/>
          <w:szCs w:val="28"/>
        </w:rPr>
        <w:t>Trình tự thủ tục rút gọn trong xây dựng ban hành nghị quyết của HĐND phường…………………………………………………….</w:t>
      </w:r>
      <w:r w:rsidR="0020729F" w:rsidRPr="003862A0">
        <w:rPr>
          <w:b/>
          <w:sz w:val="28"/>
          <w:szCs w:val="28"/>
        </w:rPr>
        <w:t>06</w:t>
      </w:r>
    </w:p>
    <w:p w14:paraId="5B00C542" w14:textId="77777777" w:rsidR="00087CBA" w:rsidRPr="003862A0" w:rsidRDefault="00087CBA" w:rsidP="0020729F">
      <w:pPr>
        <w:spacing w:line="360" w:lineRule="auto"/>
        <w:ind w:firstLine="720"/>
        <w:jc w:val="both"/>
        <w:rPr>
          <w:b/>
          <w:sz w:val="28"/>
          <w:szCs w:val="28"/>
        </w:rPr>
      </w:pPr>
      <w:r w:rsidRPr="00087CBA">
        <w:rPr>
          <w:b/>
          <w:sz w:val="28"/>
          <w:szCs w:val="28"/>
        </w:rPr>
        <w:t xml:space="preserve">2. </w:t>
      </w:r>
      <w:r w:rsidR="0020729F" w:rsidRPr="003862A0">
        <w:rPr>
          <w:b/>
          <w:sz w:val="28"/>
          <w:szCs w:val="28"/>
        </w:rPr>
        <w:t>Trình tự thủ tục rút gọn trong xây dựng ban hành nghị quyết của HĐND phường…………………………………………………….09</w:t>
      </w:r>
    </w:p>
    <w:p w14:paraId="479C5376" w14:textId="77777777" w:rsidR="00087CBA" w:rsidRPr="003862A0" w:rsidRDefault="0020729F" w:rsidP="0020729F">
      <w:pPr>
        <w:spacing w:line="360" w:lineRule="auto"/>
        <w:ind w:firstLine="720"/>
        <w:jc w:val="both"/>
        <w:rPr>
          <w:b/>
          <w:sz w:val="28"/>
          <w:szCs w:val="28"/>
        </w:rPr>
      </w:pPr>
      <w:r>
        <w:rPr>
          <w:b/>
          <w:sz w:val="28"/>
          <w:szCs w:val="28"/>
        </w:rPr>
        <w:t>Phần I</w:t>
      </w:r>
      <w:r w:rsidRPr="003862A0">
        <w:rPr>
          <w:b/>
          <w:sz w:val="28"/>
          <w:szCs w:val="28"/>
        </w:rPr>
        <w:t>II</w:t>
      </w:r>
      <w:r w:rsidR="00087CBA" w:rsidRPr="00087CBA">
        <w:rPr>
          <w:b/>
          <w:sz w:val="28"/>
          <w:szCs w:val="28"/>
        </w:rPr>
        <w:t xml:space="preserve">: </w:t>
      </w:r>
      <w:r w:rsidRPr="0020729F">
        <w:rPr>
          <w:b/>
          <w:sz w:val="28"/>
          <w:szCs w:val="28"/>
        </w:rPr>
        <w:t>MỘT SỐ LƯU Ý VỀ HIỆU LỰC THI HÀNH, NGÔN NGỮ, THỂ THỨC, KỸ THUẬT TRÌNH BÀY VĂN BẢN QUY PHẠM PHÁP LUẬT</w:t>
      </w:r>
      <w:r w:rsidRPr="003862A0">
        <w:rPr>
          <w:b/>
          <w:sz w:val="28"/>
          <w:szCs w:val="28"/>
        </w:rPr>
        <w:t>……………………………………………………………….10</w:t>
      </w:r>
    </w:p>
    <w:p w14:paraId="533AB194" w14:textId="77777777" w:rsidR="00087CBA" w:rsidRPr="002131AC" w:rsidRDefault="00087CBA" w:rsidP="0020729F">
      <w:pPr>
        <w:spacing w:line="360" w:lineRule="auto"/>
        <w:ind w:firstLine="720"/>
        <w:rPr>
          <w:b/>
          <w:sz w:val="28"/>
          <w:szCs w:val="28"/>
        </w:rPr>
      </w:pPr>
      <w:r w:rsidRPr="00087CBA">
        <w:rPr>
          <w:b/>
          <w:sz w:val="28"/>
          <w:szCs w:val="28"/>
        </w:rPr>
        <w:t>1. Về hiệ</w:t>
      </w:r>
      <w:r w:rsidR="0020729F">
        <w:rPr>
          <w:b/>
          <w:sz w:val="28"/>
          <w:szCs w:val="28"/>
        </w:rPr>
        <w:t>u lực thi hành của văn bản QPP</w:t>
      </w:r>
      <w:r w:rsidR="0020729F" w:rsidRPr="003862A0">
        <w:rPr>
          <w:b/>
          <w:sz w:val="28"/>
          <w:szCs w:val="28"/>
        </w:rPr>
        <w:t>L</w:t>
      </w:r>
      <w:r w:rsidRPr="00087CBA">
        <w:rPr>
          <w:b/>
          <w:sz w:val="28"/>
          <w:szCs w:val="28"/>
        </w:rPr>
        <w:t>…</w:t>
      </w:r>
      <w:r w:rsidRPr="003862A0">
        <w:rPr>
          <w:b/>
          <w:sz w:val="28"/>
          <w:szCs w:val="28"/>
        </w:rPr>
        <w:t>…………</w:t>
      </w:r>
      <w:r w:rsidR="0020729F" w:rsidRPr="003862A0">
        <w:rPr>
          <w:b/>
          <w:sz w:val="28"/>
          <w:szCs w:val="28"/>
        </w:rPr>
        <w:t>...</w:t>
      </w:r>
      <w:r w:rsidRPr="003862A0">
        <w:rPr>
          <w:b/>
          <w:sz w:val="28"/>
          <w:szCs w:val="28"/>
        </w:rPr>
        <w:t>.</w:t>
      </w:r>
      <w:r w:rsidR="0020729F">
        <w:rPr>
          <w:b/>
          <w:sz w:val="28"/>
          <w:szCs w:val="28"/>
        </w:rPr>
        <w:t xml:space="preserve">. </w:t>
      </w:r>
      <w:r w:rsidR="0020729F" w:rsidRPr="002131AC">
        <w:rPr>
          <w:b/>
          <w:sz w:val="28"/>
          <w:szCs w:val="28"/>
        </w:rPr>
        <w:t>10</w:t>
      </w:r>
    </w:p>
    <w:p w14:paraId="0DBB6132" w14:textId="77777777" w:rsidR="0020729F" w:rsidRPr="0020729F" w:rsidRDefault="00087CBA" w:rsidP="0020729F">
      <w:pPr>
        <w:spacing w:line="360" w:lineRule="auto"/>
        <w:ind w:firstLine="720"/>
        <w:rPr>
          <w:b/>
          <w:sz w:val="28"/>
          <w:szCs w:val="28"/>
        </w:rPr>
      </w:pPr>
      <w:r w:rsidRPr="00087CBA">
        <w:rPr>
          <w:b/>
          <w:sz w:val="28"/>
          <w:szCs w:val="28"/>
        </w:rPr>
        <w:t>2. Về ngôn ngữ trong văn bản QPPL ...</w:t>
      </w:r>
      <w:r w:rsidRPr="002131AC">
        <w:rPr>
          <w:b/>
          <w:sz w:val="28"/>
          <w:szCs w:val="28"/>
        </w:rPr>
        <w:t>.......................</w:t>
      </w:r>
      <w:r w:rsidR="0020729F">
        <w:rPr>
          <w:b/>
          <w:sz w:val="28"/>
          <w:szCs w:val="28"/>
        </w:rPr>
        <w:t xml:space="preserve">........ </w:t>
      </w:r>
      <w:r w:rsidR="0020729F" w:rsidRPr="0020729F">
        <w:rPr>
          <w:b/>
          <w:sz w:val="28"/>
          <w:szCs w:val="28"/>
        </w:rPr>
        <w:t>10</w:t>
      </w:r>
    </w:p>
    <w:p w14:paraId="688C7A40" w14:textId="77777777" w:rsidR="00087CBA" w:rsidRPr="0020729F" w:rsidRDefault="00087CBA" w:rsidP="0020729F">
      <w:pPr>
        <w:spacing w:line="360" w:lineRule="auto"/>
        <w:ind w:firstLine="720"/>
        <w:rPr>
          <w:b/>
          <w:sz w:val="28"/>
          <w:szCs w:val="28"/>
        </w:rPr>
      </w:pPr>
      <w:r w:rsidRPr="00087CBA">
        <w:rPr>
          <w:b/>
          <w:sz w:val="28"/>
          <w:szCs w:val="28"/>
        </w:rPr>
        <w:t>3. Về thể thức, kỹ thuật trình bày văn bản QPLL............</w:t>
      </w:r>
      <w:r w:rsidR="0020729F">
        <w:rPr>
          <w:b/>
          <w:sz w:val="28"/>
          <w:szCs w:val="28"/>
        </w:rPr>
        <w:t>....</w:t>
      </w:r>
      <w:r w:rsidR="0020729F" w:rsidRPr="0020729F">
        <w:rPr>
          <w:b/>
          <w:sz w:val="28"/>
          <w:szCs w:val="28"/>
        </w:rPr>
        <w:t>11</w:t>
      </w:r>
    </w:p>
    <w:p w14:paraId="703AE734" w14:textId="77777777" w:rsidR="00087CBA" w:rsidRPr="0020729F" w:rsidRDefault="00087CBA" w:rsidP="0020729F">
      <w:pPr>
        <w:spacing w:line="360" w:lineRule="auto"/>
        <w:ind w:firstLine="720"/>
        <w:jc w:val="both"/>
        <w:rPr>
          <w:b/>
          <w:sz w:val="28"/>
          <w:szCs w:val="28"/>
        </w:rPr>
      </w:pPr>
      <w:r w:rsidRPr="00087CBA">
        <w:rPr>
          <w:b/>
          <w:sz w:val="28"/>
          <w:szCs w:val="28"/>
        </w:rPr>
        <w:t>3.1. Về căn cứ ban hành văn bản QPPL ....</w:t>
      </w:r>
      <w:r w:rsidRPr="0020729F">
        <w:rPr>
          <w:b/>
          <w:sz w:val="28"/>
          <w:szCs w:val="28"/>
        </w:rPr>
        <w:t>........................</w:t>
      </w:r>
      <w:r w:rsidR="0020729F">
        <w:rPr>
          <w:b/>
          <w:sz w:val="28"/>
          <w:szCs w:val="28"/>
        </w:rPr>
        <w:t xml:space="preserve">.. </w:t>
      </w:r>
      <w:r w:rsidR="0020729F" w:rsidRPr="0020729F">
        <w:rPr>
          <w:b/>
          <w:sz w:val="28"/>
          <w:szCs w:val="28"/>
        </w:rPr>
        <w:t>11</w:t>
      </w:r>
    </w:p>
    <w:p w14:paraId="1EC49CB2" w14:textId="77777777" w:rsidR="00087CBA" w:rsidRPr="0020729F" w:rsidRDefault="00087CBA" w:rsidP="0020729F">
      <w:pPr>
        <w:spacing w:line="360" w:lineRule="auto"/>
        <w:ind w:firstLine="720"/>
        <w:rPr>
          <w:b/>
          <w:sz w:val="28"/>
          <w:szCs w:val="28"/>
        </w:rPr>
      </w:pPr>
      <w:r w:rsidRPr="00087CBA">
        <w:rPr>
          <w:b/>
          <w:sz w:val="28"/>
          <w:szCs w:val="28"/>
        </w:rPr>
        <w:lastRenderedPageBreak/>
        <w:t>3.2. Về bố cục văn bản QPPL................</w:t>
      </w:r>
      <w:r w:rsidRPr="0020729F">
        <w:rPr>
          <w:b/>
          <w:sz w:val="28"/>
          <w:szCs w:val="28"/>
        </w:rPr>
        <w:t>.......................</w:t>
      </w:r>
      <w:r w:rsidR="0020729F">
        <w:rPr>
          <w:b/>
          <w:sz w:val="28"/>
          <w:szCs w:val="28"/>
        </w:rPr>
        <w:t>........</w:t>
      </w:r>
      <w:r w:rsidR="0020729F" w:rsidRPr="0020729F">
        <w:rPr>
          <w:b/>
          <w:sz w:val="28"/>
          <w:szCs w:val="28"/>
        </w:rPr>
        <w:t>..11</w:t>
      </w:r>
    </w:p>
    <w:p w14:paraId="77BC143B" w14:textId="77777777" w:rsidR="00087CBA" w:rsidRPr="0020729F" w:rsidRDefault="00087CBA" w:rsidP="0020729F">
      <w:pPr>
        <w:spacing w:line="360" w:lineRule="auto"/>
        <w:ind w:firstLine="720"/>
        <w:rPr>
          <w:b/>
          <w:sz w:val="28"/>
          <w:szCs w:val="28"/>
        </w:rPr>
      </w:pPr>
      <w:r w:rsidRPr="00087CBA">
        <w:rPr>
          <w:b/>
          <w:sz w:val="28"/>
          <w:szCs w:val="28"/>
        </w:rPr>
        <w:t>3.3. Về viện dẫn văn bản QPPL........</w:t>
      </w:r>
      <w:r w:rsidRPr="0020729F">
        <w:rPr>
          <w:b/>
          <w:sz w:val="28"/>
          <w:szCs w:val="28"/>
        </w:rPr>
        <w:t>........................</w:t>
      </w:r>
      <w:r w:rsidR="0020729F">
        <w:rPr>
          <w:b/>
          <w:sz w:val="28"/>
          <w:szCs w:val="28"/>
        </w:rPr>
        <w:t xml:space="preserve">............ </w:t>
      </w:r>
      <w:r w:rsidR="0020729F" w:rsidRPr="0020729F">
        <w:rPr>
          <w:b/>
          <w:sz w:val="28"/>
          <w:szCs w:val="28"/>
        </w:rPr>
        <w:t>12</w:t>
      </w:r>
    </w:p>
    <w:p w14:paraId="056104C9" w14:textId="77777777" w:rsidR="00087CBA" w:rsidRPr="0020729F" w:rsidRDefault="00087CBA" w:rsidP="0020729F">
      <w:pPr>
        <w:spacing w:line="360" w:lineRule="auto"/>
        <w:ind w:firstLine="720"/>
        <w:rPr>
          <w:b/>
          <w:sz w:val="28"/>
          <w:szCs w:val="28"/>
        </w:rPr>
      </w:pPr>
      <w:r w:rsidRPr="00087CBA">
        <w:rPr>
          <w:b/>
          <w:sz w:val="28"/>
          <w:szCs w:val="28"/>
        </w:rPr>
        <w:t>3.4. Về trang của văn bản QPPL .....</w:t>
      </w:r>
      <w:r w:rsidRPr="0020729F">
        <w:rPr>
          <w:b/>
          <w:sz w:val="28"/>
          <w:szCs w:val="28"/>
        </w:rPr>
        <w:t>........................</w:t>
      </w:r>
      <w:r w:rsidR="0020729F">
        <w:rPr>
          <w:b/>
          <w:sz w:val="28"/>
          <w:szCs w:val="28"/>
        </w:rPr>
        <w:t xml:space="preserve">............. </w:t>
      </w:r>
      <w:r w:rsidR="0020729F" w:rsidRPr="0020729F">
        <w:rPr>
          <w:b/>
          <w:sz w:val="28"/>
          <w:szCs w:val="28"/>
        </w:rPr>
        <w:t>13</w:t>
      </w:r>
    </w:p>
    <w:p w14:paraId="7601557A" w14:textId="77777777" w:rsidR="00087CBA" w:rsidRPr="0020729F" w:rsidRDefault="00087CBA" w:rsidP="0020729F">
      <w:pPr>
        <w:spacing w:line="360" w:lineRule="auto"/>
        <w:ind w:firstLine="720"/>
        <w:rPr>
          <w:b/>
          <w:sz w:val="28"/>
          <w:szCs w:val="28"/>
        </w:rPr>
      </w:pPr>
      <w:r w:rsidRPr="00087CBA">
        <w:rPr>
          <w:b/>
          <w:sz w:val="28"/>
          <w:szCs w:val="28"/>
        </w:rPr>
        <w:t>3.5. Ký văn bản QPPL ......................</w:t>
      </w:r>
      <w:r w:rsidRPr="0020729F">
        <w:rPr>
          <w:b/>
          <w:sz w:val="28"/>
          <w:szCs w:val="28"/>
        </w:rPr>
        <w:t>......................</w:t>
      </w:r>
      <w:r w:rsidR="0020729F">
        <w:rPr>
          <w:b/>
          <w:sz w:val="28"/>
          <w:szCs w:val="28"/>
        </w:rPr>
        <w:t>.............</w:t>
      </w:r>
      <w:r w:rsidR="0020729F" w:rsidRPr="0020729F">
        <w:rPr>
          <w:b/>
          <w:sz w:val="28"/>
          <w:szCs w:val="28"/>
        </w:rPr>
        <w:t>..13</w:t>
      </w:r>
    </w:p>
    <w:p w14:paraId="2C392DF2" w14:textId="77777777" w:rsidR="00087CBA" w:rsidRPr="0020729F" w:rsidRDefault="00087CBA" w:rsidP="0020729F">
      <w:pPr>
        <w:spacing w:line="360" w:lineRule="auto"/>
        <w:ind w:firstLine="720"/>
        <w:rPr>
          <w:b/>
          <w:sz w:val="28"/>
          <w:szCs w:val="28"/>
        </w:rPr>
      </w:pPr>
      <w:r w:rsidRPr="00087CBA">
        <w:rPr>
          <w:b/>
          <w:sz w:val="28"/>
          <w:szCs w:val="28"/>
        </w:rPr>
        <w:t>3.6. Dấu và nơi nhận trên văn bản QPPL…</w:t>
      </w:r>
      <w:r w:rsidRPr="0020729F">
        <w:rPr>
          <w:b/>
          <w:sz w:val="28"/>
          <w:szCs w:val="28"/>
        </w:rPr>
        <w:t>…..………….</w:t>
      </w:r>
      <w:r w:rsidR="0020729F">
        <w:rPr>
          <w:b/>
          <w:sz w:val="28"/>
          <w:szCs w:val="28"/>
        </w:rPr>
        <w:t>..</w:t>
      </w:r>
      <w:r w:rsidR="0020729F" w:rsidRPr="0020729F">
        <w:rPr>
          <w:b/>
          <w:sz w:val="28"/>
          <w:szCs w:val="28"/>
        </w:rPr>
        <w:t>13</w:t>
      </w:r>
    </w:p>
    <w:p w14:paraId="28A463DF" w14:textId="77777777" w:rsidR="001D74DA" w:rsidRPr="0020729F" w:rsidRDefault="00087CBA" w:rsidP="0020729F">
      <w:pPr>
        <w:spacing w:line="360" w:lineRule="auto"/>
        <w:ind w:firstLine="720"/>
        <w:rPr>
          <w:b/>
          <w:sz w:val="28"/>
          <w:szCs w:val="28"/>
        </w:rPr>
      </w:pPr>
      <w:r w:rsidRPr="00087CBA">
        <w:rPr>
          <w:b/>
          <w:sz w:val="28"/>
          <w:szCs w:val="28"/>
        </w:rPr>
        <w:t>3.7. Phụ lục trong văn bản QPPL.....</w:t>
      </w:r>
      <w:r w:rsidRPr="0020729F">
        <w:rPr>
          <w:b/>
          <w:sz w:val="28"/>
          <w:szCs w:val="28"/>
        </w:rPr>
        <w:t>........................</w:t>
      </w:r>
      <w:r w:rsidR="0020729F">
        <w:rPr>
          <w:b/>
          <w:sz w:val="28"/>
          <w:szCs w:val="28"/>
        </w:rPr>
        <w:t xml:space="preserve">............ </w:t>
      </w:r>
      <w:r w:rsidR="0020729F" w:rsidRPr="0020729F">
        <w:rPr>
          <w:b/>
          <w:sz w:val="28"/>
          <w:szCs w:val="28"/>
        </w:rPr>
        <w:t>14</w:t>
      </w:r>
    </w:p>
    <w:sectPr w:rsidR="001D74DA" w:rsidRPr="0020729F" w:rsidSect="001A3EE5">
      <w:headerReference w:type="default" r:id="rId6"/>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D1262" w14:textId="77777777" w:rsidR="00E551F6" w:rsidRDefault="00E551F6" w:rsidP="001A3EE5">
      <w:r>
        <w:separator/>
      </w:r>
    </w:p>
  </w:endnote>
  <w:endnote w:type="continuationSeparator" w:id="0">
    <w:p w14:paraId="2CDB90F6" w14:textId="77777777" w:rsidR="00E551F6" w:rsidRDefault="00E551F6" w:rsidP="001A3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71977" w14:textId="77777777" w:rsidR="00E551F6" w:rsidRDefault="00E551F6" w:rsidP="001A3EE5">
      <w:r>
        <w:separator/>
      </w:r>
    </w:p>
  </w:footnote>
  <w:footnote w:type="continuationSeparator" w:id="0">
    <w:p w14:paraId="40CFBF66" w14:textId="77777777" w:rsidR="00E551F6" w:rsidRDefault="00E551F6" w:rsidP="001A3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540141"/>
      <w:docPartObj>
        <w:docPartGallery w:val="Page Numbers (Top of Page)"/>
        <w:docPartUnique/>
      </w:docPartObj>
    </w:sdtPr>
    <w:sdtEndPr>
      <w:rPr>
        <w:noProof/>
      </w:rPr>
    </w:sdtEndPr>
    <w:sdtContent>
      <w:p w14:paraId="07DD959A" w14:textId="77777777" w:rsidR="001A3EE5" w:rsidRDefault="001A3EE5">
        <w:pPr>
          <w:pStyle w:val="Header"/>
          <w:jc w:val="center"/>
        </w:pPr>
        <w:r>
          <w:fldChar w:fldCharType="begin"/>
        </w:r>
        <w:r>
          <w:instrText xml:space="preserve"> PAGE   \* MERGEFORMAT </w:instrText>
        </w:r>
        <w:r>
          <w:fldChar w:fldCharType="separate"/>
        </w:r>
        <w:r w:rsidR="00E014A2">
          <w:rPr>
            <w:noProof/>
          </w:rPr>
          <w:t>3</w:t>
        </w:r>
        <w:r>
          <w:rPr>
            <w:noProof/>
          </w:rPr>
          <w:fldChar w:fldCharType="end"/>
        </w:r>
      </w:p>
    </w:sdtContent>
  </w:sdt>
  <w:p w14:paraId="5AC0F409" w14:textId="77777777" w:rsidR="001A3EE5" w:rsidRDefault="001A3E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647D"/>
    <w:rsid w:val="00013C80"/>
    <w:rsid w:val="00081183"/>
    <w:rsid w:val="00087CBA"/>
    <w:rsid w:val="000D11C8"/>
    <w:rsid w:val="00176CA1"/>
    <w:rsid w:val="001A3EE5"/>
    <w:rsid w:val="001C2674"/>
    <w:rsid w:val="001D74DA"/>
    <w:rsid w:val="002039DB"/>
    <w:rsid w:val="0020729F"/>
    <w:rsid w:val="002131AC"/>
    <w:rsid w:val="003862A0"/>
    <w:rsid w:val="003D4E88"/>
    <w:rsid w:val="004078BA"/>
    <w:rsid w:val="00421260"/>
    <w:rsid w:val="0046078B"/>
    <w:rsid w:val="004B23AB"/>
    <w:rsid w:val="00534C9D"/>
    <w:rsid w:val="0069647D"/>
    <w:rsid w:val="006F3F73"/>
    <w:rsid w:val="00835483"/>
    <w:rsid w:val="00860972"/>
    <w:rsid w:val="00891E41"/>
    <w:rsid w:val="008D14A5"/>
    <w:rsid w:val="00903D39"/>
    <w:rsid w:val="00A43FA3"/>
    <w:rsid w:val="00AC269E"/>
    <w:rsid w:val="00AD2DE2"/>
    <w:rsid w:val="00C01309"/>
    <w:rsid w:val="00CF2477"/>
    <w:rsid w:val="00DD40D8"/>
    <w:rsid w:val="00DF5456"/>
    <w:rsid w:val="00E014A2"/>
    <w:rsid w:val="00E342E5"/>
    <w:rsid w:val="00E551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7E911"/>
  <w15:docId w15:val="{A6649B0C-2CE1-4C2D-8F0E-58C71ED2A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9647D"/>
    <w:pPr>
      <w:widowControl w:val="0"/>
      <w:autoSpaceDE w:val="0"/>
      <w:autoSpaceDN w:val="0"/>
      <w:spacing w:after="0" w:line="240" w:lineRule="auto"/>
    </w:pPr>
    <w:rPr>
      <w:rFonts w:ascii="Times New Roman" w:eastAsia="Times New Roman" w:hAnsi="Times New Roman" w:cs="Times New Roman"/>
      <w:lang w:val="v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647D"/>
    <w:pPr>
      <w:spacing w:before="218"/>
      <w:ind w:left="172" w:firstLine="566"/>
      <w:jc w:val="both"/>
    </w:pPr>
    <w:rPr>
      <w:sz w:val="28"/>
      <w:szCs w:val="28"/>
    </w:rPr>
  </w:style>
  <w:style w:type="character" w:customStyle="1" w:styleId="BodyTextChar">
    <w:name w:val="Body Text Char"/>
    <w:basedOn w:val="DefaultParagraphFont"/>
    <w:link w:val="BodyText"/>
    <w:uiPriority w:val="1"/>
    <w:rsid w:val="0069647D"/>
    <w:rPr>
      <w:rFonts w:ascii="Times New Roman" w:eastAsia="Times New Roman" w:hAnsi="Times New Roman" w:cs="Times New Roman"/>
      <w:sz w:val="28"/>
      <w:szCs w:val="28"/>
      <w:lang w:val="vi" w:eastAsia="en-US"/>
    </w:rPr>
  </w:style>
  <w:style w:type="paragraph" w:styleId="Title">
    <w:name w:val="Title"/>
    <w:basedOn w:val="Normal"/>
    <w:link w:val="TitleChar"/>
    <w:uiPriority w:val="1"/>
    <w:qFormat/>
    <w:rsid w:val="0069647D"/>
    <w:pPr>
      <w:spacing w:line="642" w:lineRule="exact"/>
      <w:ind w:left="1021" w:right="990"/>
      <w:jc w:val="center"/>
    </w:pPr>
    <w:rPr>
      <w:b/>
      <w:bCs/>
      <w:sz w:val="56"/>
      <w:szCs w:val="56"/>
    </w:rPr>
  </w:style>
  <w:style w:type="character" w:customStyle="1" w:styleId="TitleChar">
    <w:name w:val="Title Char"/>
    <w:basedOn w:val="DefaultParagraphFont"/>
    <w:link w:val="Title"/>
    <w:uiPriority w:val="1"/>
    <w:rsid w:val="0069647D"/>
    <w:rPr>
      <w:rFonts w:ascii="Times New Roman" w:eastAsia="Times New Roman" w:hAnsi="Times New Roman" w:cs="Times New Roman"/>
      <w:b/>
      <w:bCs/>
      <w:sz w:val="56"/>
      <w:szCs w:val="56"/>
      <w:lang w:val="vi" w:eastAsia="en-US"/>
    </w:rPr>
  </w:style>
  <w:style w:type="paragraph" w:styleId="Header">
    <w:name w:val="header"/>
    <w:basedOn w:val="Normal"/>
    <w:link w:val="HeaderChar"/>
    <w:uiPriority w:val="99"/>
    <w:unhideWhenUsed/>
    <w:rsid w:val="001A3EE5"/>
    <w:pPr>
      <w:tabs>
        <w:tab w:val="center" w:pos="4320"/>
        <w:tab w:val="right" w:pos="8640"/>
      </w:tabs>
    </w:pPr>
  </w:style>
  <w:style w:type="character" w:customStyle="1" w:styleId="HeaderChar">
    <w:name w:val="Header Char"/>
    <w:basedOn w:val="DefaultParagraphFont"/>
    <w:link w:val="Header"/>
    <w:uiPriority w:val="99"/>
    <w:rsid w:val="001A3EE5"/>
    <w:rPr>
      <w:rFonts w:ascii="Times New Roman" w:eastAsia="Times New Roman" w:hAnsi="Times New Roman" w:cs="Times New Roman"/>
      <w:lang w:val="vi" w:eastAsia="en-US"/>
    </w:rPr>
  </w:style>
  <w:style w:type="paragraph" w:styleId="Footer">
    <w:name w:val="footer"/>
    <w:basedOn w:val="Normal"/>
    <w:link w:val="FooterChar"/>
    <w:uiPriority w:val="99"/>
    <w:unhideWhenUsed/>
    <w:rsid w:val="001A3EE5"/>
    <w:pPr>
      <w:tabs>
        <w:tab w:val="center" w:pos="4320"/>
        <w:tab w:val="right" w:pos="8640"/>
      </w:tabs>
    </w:pPr>
  </w:style>
  <w:style w:type="character" w:customStyle="1" w:styleId="FooterChar">
    <w:name w:val="Footer Char"/>
    <w:basedOn w:val="DefaultParagraphFont"/>
    <w:link w:val="Footer"/>
    <w:uiPriority w:val="99"/>
    <w:rsid w:val="001A3EE5"/>
    <w:rPr>
      <w:rFonts w:ascii="Times New Roman" w:eastAsia="Times New Roman" w:hAnsi="Times New Roman" w:cs="Times New Roman"/>
      <w:lang w:val="vi" w:eastAsia="en-US"/>
    </w:rPr>
  </w:style>
  <w:style w:type="character" w:styleId="Strong">
    <w:name w:val="Strong"/>
    <w:uiPriority w:val="22"/>
    <w:qFormat/>
    <w:rsid w:val="002039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16</Pages>
  <Words>4105</Words>
  <Characters>23400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HOANGDU</dc:creator>
  <cp:lastModifiedBy>DU HOÀNG</cp:lastModifiedBy>
  <cp:revision>14</cp:revision>
  <cp:lastPrinted>2026-06-22T04:53:00Z</cp:lastPrinted>
  <dcterms:created xsi:type="dcterms:W3CDTF">2026-06-20T14:10:00Z</dcterms:created>
  <dcterms:modified xsi:type="dcterms:W3CDTF">2026-06-22T04:54:00Z</dcterms:modified>
</cp:coreProperties>
</file>